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9275" w:type="dxa"/>
        <w:tblInd w:w="-28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"/>
        <w:gridCol w:w="2625"/>
        <w:gridCol w:w="3475"/>
        <w:gridCol w:w="1263"/>
        <w:gridCol w:w="1075"/>
      </w:tblGrid>
      <w:tr w14:paraId="5BB6D8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vAlign w:val="center"/>
          </w:tcPr>
          <w:p w14:paraId="0E273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vAlign w:val="center"/>
          </w:tcPr>
          <w:p w14:paraId="70320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名称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vAlign w:val="center"/>
          </w:tcPr>
          <w:p w14:paraId="11380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参数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vAlign w:val="center"/>
          </w:tcPr>
          <w:p w14:paraId="16DA5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vAlign w:val="center"/>
          </w:tcPr>
          <w:p w14:paraId="488C6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</w:tr>
      <w:tr w14:paraId="73164E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EDC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B3D2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管材及配件及配套阀门（聚乙烯PE100管、JPCCP管）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8DB2C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C336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EF200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53F84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A4962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A819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聚乙烯PE100管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9B592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49F4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CB5C0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03381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28C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038E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乌江南片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99A66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4DDD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004D8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31BA4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9EB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392A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管道　聚乙烯PE100管 　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BB7E6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A4CA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7C707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2636B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988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C0A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聚乙烯PE100管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2FF0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DN560 1.25MPa，壁厚41.2mm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819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ECE0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2018</w:t>
            </w:r>
          </w:p>
        </w:tc>
      </w:tr>
      <w:tr w14:paraId="64307E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2D2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3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758C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聚乙烯PE100管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4634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DN500 1.25MPa，壁厚36.8mm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D57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E406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289</w:t>
            </w:r>
          </w:p>
        </w:tc>
      </w:tr>
      <w:tr w14:paraId="440F8F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6C7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6DE0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聚乙烯PE100管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285D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DN500 0.8MPa 壁厚23.9mm 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089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6787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919</w:t>
            </w:r>
          </w:p>
        </w:tc>
      </w:tr>
      <w:tr w14:paraId="2664BC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9F2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A79E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聚乙烯PE100管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1C0B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DN300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BF6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DB67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170</w:t>
            </w:r>
          </w:p>
        </w:tc>
      </w:tr>
      <w:tr w14:paraId="7B1E9A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701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A33C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聚乙烯PE100管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5A3B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DN200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A0E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4EFC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</w:tr>
      <w:tr w14:paraId="15DE54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CFD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7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9210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聚乙烯PE100管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C55B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DN150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A53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6C6C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 w14:paraId="5D5F4E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296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8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1675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聚乙烯PE100管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C1C6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DN80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262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981E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0.8</w:t>
            </w:r>
          </w:p>
        </w:tc>
      </w:tr>
      <w:tr w14:paraId="38B388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947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9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910D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聚乙烯PE弯头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9E67C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0B9B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1DE9C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B42DA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972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6F58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PE管弯头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74EF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DN560 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320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7C25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 w14:paraId="4A46CD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357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11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946D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PE管弯头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5FE3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DN500 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9A9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3FEA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</w:tr>
      <w:tr w14:paraId="25720A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ABC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  <w:p w14:paraId="367BEA1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聚乙烯PE三通</w:t>
            </w:r>
          </w:p>
        </w:tc>
      </w:tr>
      <w:tr w14:paraId="79F991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0BB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12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D06B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PE管三通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8967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DN560 壁厚同相应管材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555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87B5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  <w:tr w14:paraId="464D4C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828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13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B439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PE管三通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0FA7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DN500 壁厚同相应管材 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8AB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1B85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</w:tr>
      <w:tr w14:paraId="019041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C1A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14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FF81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PE管四通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1F37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DN500 壁厚同相应管材 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077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3BCD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 w14:paraId="6759B7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2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5FA4C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法兰 （含配套螺栓、螺母、垫圈）</w:t>
            </w:r>
          </w:p>
        </w:tc>
      </w:tr>
      <w:tr w14:paraId="2C280F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026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15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27F9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钢法兰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1F35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DN550 Q235B钢,PN=1.6MPa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45A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C7AA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</w:tr>
      <w:tr w14:paraId="3591C1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129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16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AE9D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钢法兰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EAED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DN500 Q235B钢,PN=1.0MPa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6F7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1A5A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</w:tr>
      <w:tr w14:paraId="268FD8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8FB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17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760C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钢法兰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42C1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DN300 Q235B钢,PN=1.0MPa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415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67B1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</w:tr>
      <w:tr w14:paraId="4E4C82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EF9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18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FF2A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钢法兰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CE77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DN200 Q235B钢,PN=1.6MPa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B73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53F3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</w:tr>
      <w:tr w14:paraId="634B23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F8A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19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872C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钢法兰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6ED2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DN200 Q235B钢,PN=1.0MPa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E7A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ACDE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</w:tr>
      <w:tr w14:paraId="28C1D3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1E0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C6F2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钢法兰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970B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DN150 Q235B钢,PN=1.0MPa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6E8A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A409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</w:tr>
      <w:tr w14:paraId="07AC5A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67D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21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5D56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钢法兰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AEF2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DN80 Q235B钢,PN=1.6MPa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7DE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BC22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</w:tr>
      <w:tr w14:paraId="65DB08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39B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22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CFD7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钢法兰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A7AC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DN80 Q235B钢,PN=1.0MPa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E1D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1212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 w14:paraId="262DEF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5D6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23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6646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双法兰限位伸缩节（含配套螺栓、螺母、垫圈）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DE7C6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609B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B2A40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0430A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EF9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24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4828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双法兰限位伸缩节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08CB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DN550 Q235B钢,PN=1.6MPa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A5E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E476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</w:tr>
      <w:tr w14:paraId="57795D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92A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25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D0C5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双法兰限位伸缩节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9A43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DN500 Q235B钢,PN=1.6MPa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57D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B7F0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</w:tr>
      <w:tr w14:paraId="3D24C5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2D9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26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96CE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双法兰限位伸缩节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E4CE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DN500 Q235B钢,PN=1.0MPa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C0C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0BC9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</w:tr>
      <w:tr w14:paraId="06B33D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00F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27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0F79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双法兰限位伸缩节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2A08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DN300 Q235B钢,PN=1.0MPa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5F5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B404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</w:tr>
      <w:tr w14:paraId="1CCFE7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74B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28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819A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双法兰限位伸缩节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0193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DN200 Q235B钢,PN=1.6MPa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F1A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9643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</w:tr>
      <w:tr w14:paraId="229D6F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282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29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8F6B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双法兰限位伸缩节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51FA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DN200 Q235B钢,PN=1.0MPa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B45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22E9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 w14:paraId="30729A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6AB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30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F48D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双法兰限位伸缩节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4F8E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DN150 Q235B钢,PN=1.0MPa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A35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C87D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 w14:paraId="6D257E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239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31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7BED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穿墙防水柔性套管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B0F1E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6987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AB85E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E9A61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167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32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F3BD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柔性防水套管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6039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DN560 Q235A钢,制作参见02S404 P5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B65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4E3A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</w:tr>
      <w:tr w14:paraId="7C2BA2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DB8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33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81DD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柔性防水套管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744E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DN550 Q235A钢,制作参见02S404 P5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9E0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F1F4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</w:tr>
      <w:tr w14:paraId="035356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258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34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0C92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柔性防水套管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C07D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DN500 Q235A钢,制作参见02S404 P5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77B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2D51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 w14:paraId="34EE84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0DA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35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3ABD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柔性防水套管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F234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DN300 Q235A钢,制作参见02S404 P5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DE8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1A16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</w:tr>
      <w:tr w14:paraId="1194EA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1A6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36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9F22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柔性防水套管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EB10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DN250 Q235A钢,制作参见02S404 P5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BF6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CBAB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</w:tr>
      <w:tr w14:paraId="1B2E8F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454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37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C88F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柔性防水套管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9051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DN200 Q235A钢,制作参见02S404 P5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689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D12C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</w:tr>
      <w:tr w14:paraId="1CE13A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92C46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阀门</w:t>
            </w:r>
          </w:p>
        </w:tc>
      </w:tr>
      <w:tr w14:paraId="7BE560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4AD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38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69C6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复合式排气阀（带压力表型）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15EB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DN80 1.6MPa 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58B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83C0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</w:tr>
      <w:tr w14:paraId="7021B4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2FA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39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F3F2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复合式排气阀（带压力表型）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7C1C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DN80 1.0MPa 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2B1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F039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 w14:paraId="5DA2A6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A5D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40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D322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手动偏心蝶阀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2DBE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DN200 1.6MPa 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995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A68C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</w:tr>
      <w:tr w14:paraId="75AD6C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90F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41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D74C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手动偏心蝶阀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AE4C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DN150 1.0MPa 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092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5409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 w14:paraId="4BFAA8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25F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42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1AA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手动偏心蝶阀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91A5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DN80 1.6MPa 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E37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FAAF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</w:tr>
      <w:tr w14:paraId="1E88A4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32F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43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21EF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手动偏心蝶阀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8B6D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DN80 1.0MPa 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B63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1C62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 w14:paraId="6CC830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C60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44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1768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手电两用偏心蝶阀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AFFF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DN300 1.0MPa 确保物联网卡网费使用至移交后3年 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525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B1C2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</w:tr>
      <w:tr w14:paraId="002A32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28F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45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A8C2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手电两用偏心半球阀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B383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DN550 1.6MPa  确保物联网卡网费使用至移交后3年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7E7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F3B3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 w14:paraId="1AFB13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277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46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1E48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手电两用偏心半球阀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36B7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DN500 1.6MPa  确保物联网卡网费使用至移交后3年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550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ED04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 w14:paraId="5E1FDA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C45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47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597F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手电两用偏心半球阀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FDE9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DN500 1.0MPa 确保物联网卡网费使用至移交后3年 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67F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68F7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 w14:paraId="5B574E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F64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48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FB9C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减压阀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AAB4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DN500 1.0MPa 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4BA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BE48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</w:tr>
      <w:tr w14:paraId="6C80BF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5A0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49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9E04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阀门控制箱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EC3D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1. 阀门厂家配套供应控制柜,分别设置手动控制系统和PLC自动控制系统。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2.其中手动控制系统,可不需通过控制柜内的PLC直接控制阀门,保证PLC故障时可人工手动控制,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控制柜上安装有“现地/远方”选择控制开关、“手动/自动”选择开关,按钮、继电器故障信号灯等布置在控制柜上。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 PLC自动化系统上须设有PLC控制器、智能触摸屏等设备,I/O模块采用与CPU相同品牌产品,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能根据工艺要求,实现阀门自启停,并配有与PLC相同品牌的智能触摸屏(不低于12英寸),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可通过手动触摸屏幕控制阀门动作,并可查看上述设备工作状态、水位等参数。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控制柜对外提供RJ45接口,PLC必须对外接口开放,从而能实现在上位机对阀门的远程控制及监测功能。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4. 电气控制系统除具有完整的控制功能外,应具有完善的设备运行状态实时全程检测、故障诊断、报警及显示功能。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 向远方控制系统至少传送以下主要信号:阀门的工作状态:运行、停止、故障;电源故障;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现地/远方控制切换开关位置信号;水位数据;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 可接收远方下发的控制命令,实现对阀门的启、停控制以及阀门的预置开度控制。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7.控制柜柜内线缆及控制柜至阀门、水位计的动力及控制电缆均由一体化泵站厂家配套。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进线开关需带漏电保护器,柜体必须有加热除湿设备。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8.外壳材质为不锈钢,柜体防护等级为IP65;进线断路器带剩余电流保护,带Ⅰ级试验浪涌保护器。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9.预留交换机、时钟对时设备、防火墙、RTU模块、路由器的安装位置。                                                         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4F1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A3AD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</w:tr>
      <w:tr w14:paraId="31C99A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243D4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智能远传水表、电磁流量计</w:t>
            </w:r>
          </w:p>
        </w:tc>
      </w:tr>
      <w:tr w14:paraId="651025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91A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50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1830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智能远传水表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136D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DN300 1.0MPa 确保物联网卡网费使用至移交后3年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567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404F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</w:tr>
      <w:tr w14:paraId="7E186D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5CA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51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0824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电磁流量计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0E50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DN550 1.6MPa 确保物联网卡网费使用至移交后3年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D0F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A634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 w14:paraId="5EFE3D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E7B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52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3557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电磁流量计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540F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DN500 1.6MPa 确保物联网卡网费使用至移交后3年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055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1902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 w14:paraId="1597EB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C1D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53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3263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电磁流量计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3013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DN500 1.0MPa 确保物联网卡网费使用至移交后3年 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D7C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0FA7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 w14:paraId="720A73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D8E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54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EA6D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流量计控制箱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6BD1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1.柜体采用304不锈钢,防护等级IP65;进线断路器带剩余电流保护,带Ⅰ级试验浪涌保护器。                                                                     2.配套提供机架式UPS电源,1KVA备用1小时。                                        3.配套提供环境监控模块(包含门禁、水浸、烟雾、撞击、温湿度、市电断告警等告警功能);                                                                      4.预留防火墙、RTU模块、路由器的安装位置。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A15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E990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  <w:bookmarkStart w:id="0" w:name="_GoBack"/>
            <w:bookmarkEnd w:id="0"/>
          </w:p>
        </w:tc>
      </w:tr>
      <w:tr w14:paraId="5B6657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E25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55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CD92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智能远传水表接收电箱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DAE1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1.配置外置信号发送及接收电箱（电箱带天线，不锈钢材质，防护等级IP68）                          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2.数据传输线及保护套管（长5m）                                             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392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E449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</w:tr>
      <w:tr w14:paraId="7B4772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2B283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乌江北片</w:t>
            </w:r>
          </w:p>
        </w:tc>
      </w:tr>
      <w:tr w14:paraId="54EFB9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6AD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56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78BA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管道　聚乙烯PE100管　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F3065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1F2C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F6CA4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56E28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3BC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57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623A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聚乙烯PE100管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756F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DN630 壁厚30mm 　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DCA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3647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2710</w:t>
            </w:r>
          </w:p>
        </w:tc>
      </w:tr>
      <w:tr w14:paraId="11F020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70D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58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F53B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聚乙烯PE100管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472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DN300  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AFE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0672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</w:tr>
      <w:tr w14:paraId="1BDF99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8E4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59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8EAF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聚乙烯PE100管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45BC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DN200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2E3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5D98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</w:tr>
      <w:tr w14:paraId="5330B6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D10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60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E13A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聚乙烯PE100管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14B8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DN80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6CC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BD1B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1.2</w:t>
            </w:r>
          </w:p>
        </w:tc>
      </w:tr>
      <w:tr w14:paraId="6F247C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A72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61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E985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聚乙烯PE弯头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04CFC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BB7E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2DBFF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FCDEF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912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62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65AC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PE管弯头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C99C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DN630 弯管壁厚30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410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DC4D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</w:tr>
      <w:tr w14:paraId="06B5EC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8D8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63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1462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聚乙烯PE三通、四通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D8DCC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F08C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28D22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1836F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C07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64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855E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PE管三通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6CF5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DN630 壁厚同相应管材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639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0F7E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  <w:tr w14:paraId="3E779F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25D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65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46D7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PE管四通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24BE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DN630 壁厚同相应管材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3FC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F5B7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 w14:paraId="1D20CC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92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B3307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法兰 （含配套螺栓、螺母、垫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圈）</w:t>
            </w:r>
          </w:p>
        </w:tc>
      </w:tr>
      <w:tr w14:paraId="6A0B04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BDA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66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E51D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钢法兰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2246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DN630 Q235B钢,PN=1.0MPa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988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4844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  <w:tr w14:paraId="04121D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30A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67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F364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PE法兰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A7D0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DN630 PN=1.0MPa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E03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D0C5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 w14:paraId="2B5F46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C31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68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9D2C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钢法兰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C0D0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DN600 Q235B钢,PN=1.0MPa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EAB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54BB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</w:tr>
      <w:tr w14:paraId="0A2BC3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115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69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1973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钢法兰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FC9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DN200 Q235B钢,PN=1.0MPa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620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E13E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</w:tr>
      <w:tr w14:paraId="7ABC2F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8B1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70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BC3D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钢法兰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D9EF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DN80 Q235B钢,PN=1.0MPa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A3F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8871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</w:tr>
      <w:tr w14:paraId="185FE9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78B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71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C7D6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PE法兰短管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64DE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DN630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0A8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BBC5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</w:tr>
      <w:tr w14:paraId="1A3BF4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36E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72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51C5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PE法兰盲板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81C6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DN630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44A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E3F9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tr w14:paraId="7FEB8B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92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92953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双法兰限位伸缩节（含配套螺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栓、螺母、垫圈）</w:t>
            </w:r>
          </w:p>
        </w:tc>
      </w:tr>
      <w:tr w14:paraId="3CAD15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AB6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73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4752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双法兰限位伸缩节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CF1E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DN630 Q235B钢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A1D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15E4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</w:tr>
      <w:tr w14:paraId="22C016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123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74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F2A6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双法兰限位伸缩节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BA04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DN200 Q235B钢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FD3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5181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</w:tr>
      <w:tr w14:paraId="5C5FAF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D91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75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D200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穿墙防水柔性套管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40C3D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6A25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CA606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DF63C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D9A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76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4874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柔性防水套管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2E17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DN600 Q235A钢,制作参见02S404 P5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9AC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D0B4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</w:tr>
      <w:tr w14:paraId="526F76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315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77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9238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柔性防水套管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52D7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DN300 Q235A钢,制作参见02S404 P5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BEC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DD29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</w:tr>
      <w:tr w14:paraId="3717E9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AD3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78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DA15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柔性防水套管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4374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DN200 Q235A钢,制作参见02S404 P5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D02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9603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</w:tr>
      <w:tr w14:paraId="1571F8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0C8B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  <w:p w14:paraId="03F45AF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阀门</w:t>
            </w:r>
          </w:p>
        </w:tc>
      </w:tr>
      <w:tr w14:paraId="188E8B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82B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79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3961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手动偏心蝶阀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D9EE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DN300 1.0MPa 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EB8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D62B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</w:tr>
      <w:tr w14:paraId="40A366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6AA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80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F31B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手动偏心蝶阀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6C41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DN200 1.0MPa 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620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1CBC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</w:tr>
      <w:tr w14:paraId="0B7F6C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6A0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81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A0EE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手电两用偏心蝶阀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5C82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DN600 1.0MPa 确保物联网卡网费使用至移交后3年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290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33C7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</w:tr>
      <w:tr w14:paraId="3C562E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B23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82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9B8C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手电两用偏心半球阀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2E2C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DN600 1.0MPa 确保物联网卡网费使用至移交后3年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1AE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1BB6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</w:tr>
      <w:tr w14:paraId="24ADA3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EDD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83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FB1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复合式排气阀（带压力表型）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AADB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DN80 1.0MPa 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2D7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58B9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</w:tr>
      <w:tr w14:paraId="33CC78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151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3548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阀门控制箱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5C12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1. 阀门厂家配套供应控制柜,分别设置手动控制系统和PLC自动控制系统。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2.其中手动控制系统,可不需通过控制柜内的PLC直接控制阀门,保证PLC故障时可人工手动控制,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控制柜上安装有“现地/远方”选择控制开关、“手动/自动”选择开关,按钮、继电器故障信号灯等布置在控制柜上。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 PLC自动化系统上须设有PLC控制器、智能触摸屏等设备,I/O模块采用与CPU相同品牌产品,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能根据工艺要求,实现阀门自启停,并配有与PLC相同品牌的智能触摸屏(不低于12英寸),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可通过手动触摸屏幕控制阀门动作,并可查看上述设备工作状态、水位等参数。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控制柜对外提供RJ45接口,PLC必须对外接口开放,从而能实现在上位机对阀门的远程控制及监测功能。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4. 电气控制系统除具有完整的控制功能外,应具有完善的设备运行状态实时全程检测、故障诊断、报警及显示功能。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 向远方控制系统至少传送以下主要信号:阀门的工作状态:运行、停止、故障;电源故障;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现地/远方控制切换开关位置信号;水位数据;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 可接收远方下发的控制命令,实现对阀门的启、停控制以及阀门的预置开度控制。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7.控制柜柜内线缆及控制柜至阀门、水位计的动力及控制电缆均由一体化泵站厂家配套。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进线开关需带漏电保护器,柜体必须有加热除湿设备。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8.外壳材质为不锈钢,柜体防护等级为IP65;进线断路器带剩余电流保护,带Ⅰ级试验浪涌保护器。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9.预留交换机、时钟对时设备、防火墙、RTU模块、路由器的安装位置。                                                          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CD3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9206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</w:tr>
      <w:tr w14:paraId="706CC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973CD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智能远传水表、电磁流量计</w:t>
            </w:r>
          </w:p>
        </w:tc>
      </w:tr>
      <w:tr w14:paraId="5C311E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831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85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5E50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智能远传水表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1E7E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DN300 1.0MPa 确保物联网卡网费使用至移交后3年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C8D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1A2C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</w:tr>
      <w:tr w14:paraId="428D6F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CBE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86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0CCF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电磁流量计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6C28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DN600 1.0MPa 确保物联网卡网费使用至移交后3年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6DD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D0E2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</w:tr>
      <w:tr w14:paraId="209D7D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DB0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87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931F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流量计控制箱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894D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1.柜体采用304不锈钢,防护等级IP65;进线断路器带剩余电流保护,带Ⅰ级试验浪涌保护器。                                                                     2.配套提供机架式UPS电源,1KVA备用1小时。                                        3.配套提供环境监控模块(包含门禁、水浸、烟雾、撞击、温湿度、市电断告警等告警功能);                                                                      4.预留防火墙、RTU模块、路由器的安装位置。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030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79BA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</w:tr>
      <w:tr w14:paraId="5AEBD4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B85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88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E7AA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智能远传水表接收电箱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5EF5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1.配置外置信号发送及接收电箱（电箱带天线，不锈钢材质，防护等级IP68）                        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2.数据传输线及保护套管（长5m）                                             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36D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5B87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</w:tr>
      <w:tr w14:paraId="6DA09D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B176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  <w:p w14:paraId="7266593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JPCCP管</w:t>
            </w:r>
          </w:p>
        </w:tc>
      </w:tr>
      <w:tr w14:paraId="1A35C8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2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C3EBD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  <w:p w14:paraId="3E930B7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乌江南片</w:t>
            </w:r>
          </w:p>
        </w:tc>
      </w:tr>
      <w:tr w14:paraId="44F174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A8A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89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0568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JPCCP管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B55B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DN1800　壁厚200mm  　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A05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136B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92</w:t>
            </w:r>
          </w:p>
        </w:tc>
      </w:tr>
      <w:tr w14:paraId="67902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D38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90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8294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JPCCP管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CD85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DN1000　壁厚120mm  　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9D4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502C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410</w:t>
            </w:r>
          </w:p>
        </w:tc>
      </w:tr>
      <w:tr w14:paraId="7AC021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E84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  <w:p w14:paraId="006B418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乌江北片</w:t>
            </w:r>
          </w:p>
        </w:tc>
      </w:tr>
      <w:tr w14:paraId="3B091B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53A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91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12B7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JPCCP管  　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6019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DN1400　壁厚160mm  　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4F3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8122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195</w:t>
            </w:r>
          </w:p>
        </w:tc>
      </w:tr>
      <w:tr w14:paraId="565B1A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24D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92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9A70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JPCCP管 </w:t>
            </w:r>
          </w:p>
        </w:tc>
        <w:tc>
          <w:tcPr>
            <w:tcW w:w="3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CC5E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DN1200　壁厚140mm  　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B54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BD53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247</w:t>
            </w:r>
          </w:p>
        </w:tc>
      </w:tr>
    </w:tbl>
    <w:p w14:paraId="7B90D13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EC2ECF"/>
    <w:rsid w:val="1BEC2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2026-07-31T06:31:00Z</dcterms:created>
  <dc:creator>琳子</dc:creator>
  <cp:lastModifiedBy>琳子</cp:lastModifiedBy>
  <dcterms:modified xsi:type="dcterms:W3CDTF">2026-07-31T06:41:37Z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A083AAFCA0E14C91AD2FFF949557376A_11</vt:lpwstr>
  </property>
  <property fmtid="{D5CDD505-2E9C-101B-9397-08002B2CF9AE}" pid="4" name="KSOTemplateDocerSaveRecord">
    <vt:lpwstr>eyJoZGlkIjoiNTViMmM1Y2NhZWI5Y2VkNGM1Y2QxZjQ4OGVjY2YzNTIiLCJ1c2VySWQiOiI5MDY4NTA5NjkifQ==</vt:lpwstr>
  </property>
</Properties>
</file>