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D09D2">
      <w:pPr>
        <w:jc w:val="center"/>
        <w:rPr>
          <w:rFonts w:hint="default" w:ascii="方正小标宋简体" w:hAnsi="方正小标宋简体" w:eastAsia="方正小标宋简体" w:cs="方正小标宋简体"/>
          <w:sz w:val="36"/>
          <w:szCs w:val="36"/>
          <w:lang w:val="en-US" w:eastAsia="zh-CN"/>
        </w:rPr>
      </w:pPr>
      <w:r>
        <w:rPr>
          <w:rFonts w:hint="default" w:ascii="方正小标宋简体" w:hAnsi="方正小标宋简体" w:eastAsia="方正小标宋简体" w:cs="方正小标宋简体"/>
          <w:sz w:val="36"/>
          <w:szCs w:val="36"/>
          <w:lang w:val="en-US" w:eastAsia="zh-CN"/>
        </w:rPr>
        <w:t>住院部病房卫生间台盆加固和更换吊顶改造项目</w:t>
      </w:r>
      <w:r>
        <w:rPr>
          <w:rFonts w:hint="eastAsia" w:ascii="方正小标宋简体" w:hAnsi="方正小标宋简体" w:eastAsia="方正小标宋简体" w:cs="方正小标宋简体"/>
          <w:sz w:val="36"/>
          <w:szCs w:val="36"/>
          <w:lang w:val="en-US" w:eastAsia="zh-CN"/>
        </w:rPr>
        <w:t>市场调研</w:t>
      </w:r>
      <w:r>
        <w:rPr>
          <w:rFonts w:hint="default" w:ascii="方正小标宋简体" w:hAnsi="方正小标宋简体" w:eastAsia="方正小标宋简体" w:cs="方正小标宋简体"/>
          <w:sz w:val="36"/>
          <w:szCs w:val="36"/>
          <w:lang w:val="en-US" w:eastAsia="zh-CN"/>
        </w:rPr>
        <w:t>公告</w:t>
      </w:r>
    </w:p>
    <w:p w14:paraId="3CF960BE">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根据医院采购管理规定，现对住院部病房卫生间台盆加固和更换吊顶改造项目进行询价采购，欢迎符合资格条件的供应商前来报价。</w:t>
      </w:r>
    </w:p>
    <w:p w14:paraId="0B7752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default" w:ascii="黑体" w:hAnsi="宋体" w:eastAsia="黑体" w:cs="黑体"/>
          <w:i w:val="0"/>
          <w:iCs w:val="0"/>
          <w:caps w:val="0"/>
          <w:color w:val="0F1115"/>
          <w:spacing w:val="0"/>
          <w:sz w:val="31"/>
          <w:szCs w:val="31"/>
          <w:shd w:val="clear" w:fill="FFFFFF"/>
          <w:lang w:val="en-US" w:eastAsia="zh-CN"/>
        </w:rPr>
      </w:pPr>
      <w:r>
        <w:rPr>
          <w:rFonts w:hint="default" w:ascii="黑体" w:hAnsi="宋体" w:eastAsia="黑体" w:cs="黑体"/>
          <w:i w:val="0"/>
          <w:iCs w:val="0"/>
          <w:caps w:val="0"/>
          <w:color w:val="0F1115"/>
          <w:spacing w:val="0"/>
          <w:sz w:val="31"/>
          <w:szCs w:val="31"/>
          <w:shd w:val="clear" w:fill="FFFFFF"/>
          <w:lang w:val="en-US" w:eastAsia="zh-CN"/>
        </w:rPr>
        <w:t>一、项目概况</w:t>
      </w:r>
    </w:p>
    <w:p w14:paraId="6D6EDD57">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项目名称：住院部病房卫生间台盆加固和更换吊顶改造项目</w:t>
      </w:r>
    </w:p>
    <w:p w14:paraId="1930AE24">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项目地点：</w:t>
      </w: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鹰潭一八四医院</w:t>
      </w: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住院部各科室病房卫生间</w:t>
      </w:r>
    </w:p>
    <w:p w14:paraId="2DD2C676">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工期要求：签订合同之日起60日历天内完工</w:t>
      </w:r>
    </w:p>
    <w:p w14:paraId="7394CE17">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质保期：整体质保期≥2年，防水工程质保期≥5年</w:t>
      </w:r>
    </w:p>
    <w:p w14:paraId="0D94C6FE">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质量要求：符合《建筑装饰装修工程质量验收标准》GB 50210及《医院建筑室内装饰装修技术规程》T/CBDA 52-2021等相关规范要求</w:t>
      </w:r>
    </w:p>
    <w:p w14:paraId="223348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default" w:ascii="黑体" w:hAnsi="宋体" w:eastAsia="黑体" w:cs="黑体"/>
          <w:i w:val="0"/>
          <w:iCs w:val="0"/>
          <w:caps w:val="0"/>
          <w:color w:val="0F1115"/>
          <w:spacing w:val="0"/>
          <w:sz w:val="31"/>
          <w:szCs w:val="31"/>
          <w:shd w:val="clear" w:fill="FFFFFF"/>
          <w:lang w:val="en-US" w:eastAsia="zh-CN"/>
        </w:rPr>
      </w:pPr>
      <w:r>
        <w:rPr>
          <w:rFonts w:hint="default" w:ascii="黑体" w:hAnsi="宋体" w:eastAsia="黑体" w:cs="黑体"/>
          <w:i w:val="0"/>
          <w:iCs w:val="0"/>
          <w:caps w:val="0"/>
          <w:color w:val="0F1115"/>
          <w:spacing w:val="0"/>
          <w:sz w:val="31"/>
          <w:szCs w:val="31"/>
          <w:shd w:val="clear" w:fill="FFFFFF"/>
          <w:lang w:val="en-US" w:eastAsia="zh-CN"/>
        </w:rPr>
        <w:t>二、采购内容及工程量</w:t>
      </w:r>
    </w:p>
    <w:tbl>
      <w:tblPr>
        <w:tblStyle w:val="5"/>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76"/>
        <w:gridCol w:w="3210"/>
        <w:gridCol w:w="1280"/>
        <w:gridCol w:w="932"/>
        <w:gridCol w:w="2224"/>
      </w:tblGrid>
      <w:tr w14:paraId="37A83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jc w:val="center"/>
        </w:trPr>
        <w:tc>
          <w:tcPr>
            <w:tcW w:w="879"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34FCE379">
            <w:pPr>
              <w:snapToGrid w:val="0"/>
              <w:ind w:left="0" w:leftChars="0" w:right="0" w:rightChars="0" w:firstLine="0" w:firstLineChars="0"/>
              <w:jc w:val="center"/>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t>序号</w:t>
            </w:r>
          </w:p>
        </w:tc>
        <w:tc>
          <w:tcPr>
            <w:tcW w:w="323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5C4702C5">
            <w:pPr>
              <w:snapToGrid w:val="0"/>
              <w:ind w:left="0" w:leftChars="0" w:right="0" w:rightChars="0" w:firstLine="0" w:firstLineChars="0"/>
              <w:jc w:val="center"/>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t>项目名称</w:t>
            </w:r>
          </w:p>
        </w:tc>
        <w:tc>
          <w:tcPr>
            <w:tcW w:w="1243"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4042BFEC">
            <w:pPr>
              <w:snapToGrid w:val="0"/>
              <w:ind w:left="0" w:leftChars="0" w:right="0" w:rightChars="0" w:firstLine="0" w:firstLineChars="0"/>
              <w:jc w:val="center"/>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t>工程量</w:t>
            </w:r>
          </w:p>
        </w:tc>
        <w:tc>
          <w:tcPr>
            <w:tcW w:w="933"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50844F5F">
            <w:pPr>
              <w:snapToGrid w:val="0"/>
              <w:ind w:left="0" w:leftChars="0" w:right="0" w:rightChars="0" w:firstLine="0" w:firstLineChars="0"/>
              <w:jc w:val="center"/>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t>单位</w:t>
            </w:r>
          </w:p>
        </w:tc>
        <w:tc>
          <w:tcPr>
            <w:tcW w:w="2237"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0FDF9D4A">
            <w:pPr>
              <w:snapToGrid w:val="0"/>
              <w:ind w:left="0" w:leftChars="0" w:right="0" w:rightChars="0" w:firstLine="0" w:firstLineChars="0"/>
              <w:jc w:val="center"/>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t>备注</w:t>
            </w:r>
          </w:p>
        </w:tc>
      </w:tr>
      <w:tr w14:paraId="7D45B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879"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7A3B0FBC">
            <w:pPr>
              <w:snapToGrid w:val="0"/>
              <w:ind w:left="0" w:leftChars="0" w:right="0" w:rightChars="0" w:firstLine="0" w:firstLineChars="0"/>
              <w:jc w:val="cente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1</w:t>
            </w:r>
          </w:p>
        </w:tc>
        <w:tc>
          <w:tcPr>
            <w:tcW w:w="323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023C78A6">
            <w:pPr>
              <w:snapToGrid w:val="0"/>
              <w:ind w:left="0" w:leftChars="0" w:right="0" w:rightChars="0" w:firstLine="0" w:firstLineChars="0"/>
              <w:jc w:val="left"/>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卫生间洗漱台盆加固</w:t>
            </w:r>
          </w:p>
        </w:tc>
        <w:tc>
          <w:tcPr>
            <w:tcW w:w="1243"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051F9A47">
            <w:pPr>
              <w:snapToGrid w:val="0"/>
              <w:ind w:left="0" w:leftChars="0" w:right="0" w:rightChars="0" w:firstLine="0" w:firstLineChars="0"/>
              <w:jc w:val="cente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246</w:t>
            </w:r>
          </w:p>
        </w:tc>
        <w:tc>
          <w:tcPr>
            <w:tcW w:w="933"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3C71DB0C">
            <w:pPr>
              <w:snapToGrid w:val="0"/>
              <w:ind w:left="0" w:leftChars="0" w:right="0" w:rightChars="0" w:firstLine="0" w:firstLineChars="0"/>
              <w:jc w:val="cente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副</w:t>
            </w:r>
          </w:p>
        </w:tc>
        <w:tc>
          <w:tcPr>
            <w:tcW w:w="2237"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14:paraId="63A0D80B">
            <w:pPr>
              <w:snapToGrid w:val="0"/>
              <w:ind w:left="0" w:leftChars="0" w:right="0" w:rightChars="0" w:firstLine="0" w:firstLineChars="0"/>
              <w:jc w:val="left"/>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台下盆不锈钢支架安装</w:t>
            </w:r>
          </w:p>
        </w:tc>
      </w:tr>
      <w:tr w14:paraId="152FD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65" w:hRule="atLeast"/>
          <w:jc w:val="center"/>
        </w:trPr>
        <w:tc>
          <w:tcPr>
            <w:tcW w:w="879"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036534DA">
            <w:pPr>
              <w:snapToGrid w:val="0"/>
              <w:ind w:left="0" w:leftChars="0" w:right="0" w:rightChars="0" w:firstLine="0" w:firstLineChars="0"/>
              <w:jc w:val="cente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2</w:t>
            </w:r>
          </w:p>
        </w:tc>
        <w:tc>
          <w:tcPr>
            <w:tcW w:w="323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510CA79B">
            <w:pPr>
              <w:snapToGrid w:val="0"/>
              <w:ind w:left="0" w:leftChars="0" w:right="0" w:rightChars="0" w:firstLine="0" w:firstLineChars="0"/>
              <w:jc w:val="left"/>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洗漱台翻新贴膜+打胶（含铲除旧面层）</w:t>
            </w:r>
          </w:p>
        </w:tc>
        <w:tc>
          <w:tcPr>
            <w:tcW w:w="1243"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2285A1B2">
            <w:pPr>
              <w:snapToGrid w:val="0"/>
              <w:ind w:left="0" w:leftChars="0" w:right="0" w:rightChars="0" w:firstLine="0" w:firstLineChars="0"/>
              <w:jc w:val="cente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195</w:t>
            </w:r>
          </w:p>
        </w:tc>
        <w:tc>
          <w:tcPr>
            <w:tcW w:w="933"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050A2DCB">
            <w:pPr>
              <w:snapToGrid w:val="0"/>
              <w:ind w:left="0" w:leftChars="0" w:right="0" w:rightChars="0" w:firstLine="0" w:firstLineChars="0"/>
              <w:jc w:val="cente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间</w:t>
            </w:r>
          </w:p>
        </w:tc>
        <w:tc>
          <w:tcPr>
            <w:tcW w:w="2237"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14:paraId="192C0998">
            <w:pPr>
              <w:snapToGrid w:val="0"/>
              <w:ind w:left="0" w:leftChars="0" w:right="0" w:rightChars="0" w:firstLine="0" w:firstLineChars="0"/>
              <w:jc w:val="left"/>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每间1个台面</w:t>
            </w:r>
          </w:p>
        </w:tc>
      </w:tr>
      <w:tr w14:paraId="6781C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879"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1878AD6D">
            <w:pPr>
              <w:snapToGrid w:val="0"/>
              <w:ind w:left="0" w:leftChars="0" w:right="0" w:rightChars="0" w:firstLine="0" w:firstLineChars="0"/>
              <w:jc w:val="cente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3</w:t>
            </w:r>
          </w:p>
        </w:tc>
        <w:tc>
          <w:tcPr>
            <w:tcW w:w="323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4EE7D0D1">
            <w:pPr>
              <w:snapToGrid w:val="0"/>
              <w:ind w:left="0" w:leftChars="0" w:right="0" w:rightChars="0" w:firstLine="0" w:firstLineChars="0"/>
              <w:jc w:val="left"/>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更换集成吊顶（含电器利旧安装）</w:t>
            </w:r>
          </w:p>
        </w:tc>
        <w:tc>
          <w:tcPr>
            <w:tcW w:w="1243"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08F2EF74">
            <w:pPr>
              <w:snapToGrid w:val="0"/>
              <w:ind w:left="0" w:leftChars="0" w:right="0" w:rightChars="0" w:firstLine="0" w:firstLineChars="0"/>
              <w:jc w:val="cente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979.2</w:t>
            </w:r>
          </w:p>
        </w:tc>
        <w:tc>
          <w:tcPr>
            <w:tcW w:w="933"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7C195255">
            <w:pPr>
              <w:snapToGrid w:val="0"/>
              <w:ind w:left="0" w:leftChars="0" w:right="0" w:rightChars="0" w:firstLine="0" w:firstLineChars="0"/>
              <w:jc w:val="cente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w:t>
            </w:r>
          </w:p>
        </w:tc>
        <w:tc>
          <w:tcPr>
            <w:tcW w:w="2237"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14:paraId="2F7BD272">
            <w:pPr>
              <w:snapToGrid w:val="0"/>
              <w:ind w:left="0" w:leftChars="0" w:right="0" w:rightChars="0" w:firstLine="0" w:firstLineChars="0"/>
              <w:jc w:val="left"/>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272间卫生间，单间3.6㎡</w:t>
            </w:r>
          </w:p>
        </w:tc>
      </w:tr>
      <w:tr w14:paraId="03E83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79"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3ED93159">
            <w:pPr>
              <w:snapToGrid w:val="0"/>
              <w:ind w:left="0" w:leftChars="0" w:right="0" w:rightChars="0" w:firstLine="0" w:firstLineChars="0"/>
              <w:jc w:val="cente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4</w:t>
            </w:r>
          </w:p>
        </w:tc>
        <w:tc>
          <w:tcPr>
            <w:tcW w:w="323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4DB98C81">
            <w:pPr>
              <w:snapToGrid w:val="0"/>
              <w:ind w:left="0" w:leftChars="0" w:right="0" w:rightChars="0" w:firstLine="0" w:firstLineChars="0"/>
              <w:jc w:val="left"/>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拆除吊顶（含电器拆卸）</w:t>
            </w:r>
          </w:p>
        </w:tc>
        <w:tc>
          <w:tcPr>
            <w:tcW w:w="1243"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454AD2C2">
            <w:pPr>
              <w:snapToGrid w:val="0"/>
              <w:ind w:left="0" w:leftChars="0" w:right="0" w:rightChars="0" w:firstLine="0" w:firstLineChars="0"/>
              <w:jc w:val="cente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979.2</w:t>
            </w:r>
          </w:p>
        </w:tc>
        <w:tc>
          <w:tcPr>
            <w:tcW w:w="933"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1BDBD908">
            <w:pPr>
              <w:snapToGrid w:val="0"/>
              <w:ind w:left="0" w:leftChars="0" w:right="0" w:rightChars="0" w:firstLine="0" w:firstLineChars="0"/>
              <w:jc w:val="cente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w:t>
            </w:r>
          </w:p>
        </w:tc>
        <w:tc>
          <w:tcPr>
            <w:tcW w:w="2237"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14:paraId="7A45C150">
            <w:pPr>
              <w:snapToGrid w:val="0"/>
              <w:ind w:left="0" w:leftChars="0" w:right="0" w:rightChars="0" w:firstLine="0" w:firstLineChars="0"/>
              <w:jc w:val="left"/>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p>
        </w:tc>
      </w:tr>
    </w:tbl>
    <w:p w14:paraId="3FA892D2">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注：供应商应按各分项工程量清单进行报价（工程量清单见附件）。</w:t>
      </w:r>
    </w:p>
    <w:p w14:paraId="42C657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default" w:ascii="黑体" w:hAnsi="宋体" w:eastAsia="黑体" w:cs="黑体"/>
          <w:i w:val="0"/>
          <w:iCs w:val="0"/>
          <w:caps w:val="0"/>
          <w:color w:val="0F1115"/>
          <w:spacing w:val="0"/>
          <w:sz w:val="31"/>
          <w:szCs w:val="31"/>
          <w:shd w:val="clear" w:fill="FFFFFF"/>
          <w:lang w:val="en-US" w:eastAsia="zh-CN"/>
        </w:rPr>
      </w:pPr>
      <w:r>
        <w:rPr>
          <w:rFonts w:hint="default" w:ascii="黑体" w:hAnsi="宋体" w:eastAsia="黑体" w:cs="黑体"/>
          <w:i w:val="0"/>
          <w:iCs w:val="0"/>
          <w:caps w:val="0"/>
          <w:color w:val="0F1115"/>
          <w:spacing w:val="0"/>
          <w:sz w:val="31"/>
          <w:szCs w:val="31"/>
          <w:shd w:val="clear" w:fill="FFFFFF"/>
          <w:lang w:val="en-US" w:eastAsia="zh-CN"/>
        </w:rPr>
        <w:t>三、技术标准与要求</w:t>
      </w:r>
    </w:p>
    <w:p w14:paraId="195E9E31">
      <w:pPr>
        <w:ind w:firstLine="640" w:firstLineChars="200"/>
        <w:rPr>
          <w:rStyle w:val="7"/>
          <w:rFonts w:hint="eastAsia" w:ascii="楷体_GB2312" w:hAnsi="楷体_GB2312" w:eastAsia="楷体_GB2312" w:cs="楷体_GB2312"/>
          <w:b w:val="0"/>
          <w:bCs w:val="0"/>
          <w:i w:val="0"/>
          <w:iCs w:val="0"/>
          <w:caps w:val="0"/>
          <w:color w:val="0F1115"/>
          <w:spacing w:val="0"/>
          <w:sz w:val="32"/>
          <w:szCs w:val="32"/>
          <w:shd w:val="clear" w:fill="FFFFFF"/>
          <w:lang w:val="en-US" w:eastAsia="zh-CN"/>
        </w:rPr>
      </w:pPr>
      <w:r>
        <w:rPr>
          <w:rStyle w:val="7"/>
          <w:rFonts w:hint="eastAsia" w:ascii="楷体_GB2312" w:hAnsi="楷体_GB2312" w:eastAsia="楷体_GB2312" w:cs="楷体_GB2312"/>
          <w:b w:val="0"/>
          <w:bCs w:val="0"/>
          <w:i w:val="0"/>
          <w:iCs w:val="0"/>
          <w:caps w:val="0"/>
          <w:color w:val="0F1115"/>
          <w:spacing w:val="0"/>
          <w:sz w:val="32"/>
          <w:szCs w:val="32"/>
          <w:shd w:val="clear" w:fill="FFFFFF"/>
          <w:lang w:val="en-US" w:eastAsia="zh-CN"/>
        </w:rPr>
        <w:t>（一）台盆加固</w:t>
      </w:r>
    </w:p>
    <w:p w14:paraId="1788989C">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成品不锈钢台下盆支架，304不锈钢材质（含镍量≥8%），可调节长度</w:t>
      </w:r>
    </w:p>
    <w:p w14:paraId="5B41D1FE">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含膨胀螺栓、防滑橡胶垫等辅材</w:t>
      </w:r>
    </w:p>
    <w:p w14:paraId="3DADF4E0">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L型侧边支架 + 底部可调节立柱支撑，对台下瓷盆底部形成多点托举加固，预防脱落</w:t>
      </w:r>
    </w:p>
    <w:p w14:paraId="0A388C19">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单个台盆安装2套支架（左右各一），确保承托牢固</w:t>
      </w:r>
    </w:p>
    <w:p w14:paraId="3ECBF34E">
      <w:pPr>
        <w:ind w:firstLine="640" w:firstLineChars="200"/>
        <w:rPr>
          <w:rStyle w:val="7"/>
          <w:rFonts w:hint="default" w:ascii="楷体_GB2312" w:hAnsi="楷体_GB2312" w:eastAsia="楷体_GB2312" w:cs="楷体_GB2312"/>
          <w:b w:val="0"/>
          <w:bCs w:val="0"/>
          <w:i w:val="0"/>
          <w:iCs w:val="0"/>
          <w:caps w:val="0"/>
          <w:color w:val="0F1115"/>
          <w:spacing w:val="0"/>
          <w:sz w:val="32"/>
          <w:szCs w:val="32"/>
          <w:shd w:val="clear" w:fill="FFFFFF"/>
          <w:lang w:val="en-US" w:eastAsia="zh-CN"/>
        </w:rPr>
      </w:pPr>
      <w:r>
        <w:rPr>
          <w:rStyle w:val="7"/>
          <w:rFonts w:hint="default" w:ascii="楷体_GB2312" w:hAnsi="楷体_GB2312" w:eastAsia="楷体_GB2312" w:cs="楷体_GB2312"/>
          <w:b w:val="0"/>
          <w:bCs w:val="0"/>
          <w:i w:val="0"/>
          <w:iCs w:val="0"/>
          <w:caps w:val="0"/>
          <w:color w:val="0F1115"/>
          <w:spacing w:val="0"/>
          <w:sz w:val="32"/>
          <w:szCs w:val="32"/>
          <w:shd w:val="clear" w:fill="FFFFFF"/>
          <w:lang w:val="en-US" w:eastAsia="zh-CN"/>
        </w:rPr>
        <w:t>（二）台面翻新（含打胶）</w:t>
      </w:r>
    </w:p>
    <w:p w14:paraId="18B6AB09">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铲除原有旧面层、清洁、除油、打磨、吹干</w:t>
      </w:r>
    </w:p>
    <w:p w14:paraId="0DC7A138">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铺贴仿大理石纹PVC贴纸，厚度≥0.08mm，无气泡、接缝＜0.5mm、四周收口压紧</w:t>
      </w:r>
    </w:p>
    <w:p w14:paraId="2F19FD2D">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打中性防霉结构胶（白色/透明，低气味）</w:t>
      </w:r>
    </w:p>
    <w:p w14:paraId="1E2214A6">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打胶路径：台面与墙面接缝、台盆与台面接缝，表面刮平</w:t>
      </w:r>
    </w:p>
    <w:p w14:paraId="683C3EC4">
      <w:pPr>
        <w:ind w:firstLine="640" w:firstLineChars="200"/>
        <w:rPr>
          <w:rStyle w:val="7"/>
          <w:rFonts w:hint="default" w:ascii="楷体_GB2312" w:hAnsi="楷体_GB2312" w:eastAsia="楷体_GB2312" w:cs="楷体_GB2312"/>
          <w:b w:val="0"/>
          <w:bCs w:val="0"/>
          <w:i w:val="0"/>
          <w:iCs w:val="0"/>
          <w:caps w:val="0"/>
          <w:color w:val="0F1115"/>
          <w:spacing w:val="0"/>
          <w:sz w:val="32"/>
          <w:szCs w:val="32"/>
          <w:shd w:val="clear" w:fill="FFFFFF"/>
          <w:lang w:val="en-US" w:eastAsia="zh-CN"/>
        </w:rPr>
      </w:pPr>
      <w:r>
        <w:rPr>
          <w:rStyle w:val="7"/>
          <w:rFonts w:hint="default" w:ascii="楷体_GB2312" w:hAnsi="楷体_GB2312" w:eastAsia="楷体_GB2312" w:cs="楷体_GB2312"/>
          <w:b w:val="0"/>
          <w:bCs w:val="0"/>
          <w:i w:val="0"/>
          <w:iCs w:val="0"/>
          <w:caps w:val="0"/>
          <w:color w:val="0F1115"/>
          <w:spacing w:val="0"/>
          <w:sz w:val="32"/>
          <w:szCs w:val="32"/>
          <w:shd w:val="clear" w:fill="FFFFFF"/>
          <w:lang w:val="en-US" w:eastAsia="zh-CN"/>
        </w:rPr>
        <w:t>（三）更换集成吊顶</w:t>
      </w:r>
    </w:p>
    <w:p w14:paraId="735F374A">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拆除原有吊顶（龙骨、面板、线条），垃圾清运</w:t>
      </w:r>
    </w:p>
    <w:p w14:paraId="1CE2BD95">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装配式轻钢龙骨系统：主龙骨U型镀锌轻钢（壁厚≥0.8mm），副龙骨三角龙骨（间距≤600mm），符合GB/T 11981标准-</w:t>
      </w:r>
    </w:p>
    <w:p w14:paraId="4614A732">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安装300×600mm集成铝扣板，厚度≥0.8mm，滚涂烤漆、哑光面，背板防锈，符合GB/T 23444标准</w:t>
      </w:r>
    </w:p>
    <w:p w14:paraId="1494821F">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含收边线条、吊杆、紧固件等全部辅材</w:t>
      </w:r>
    </w:p>
    <w:p w14:paraId="5F0F96F7">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原有换气扇（300×300mm）安装回新吊顶：接回原有线路、排气管两端接口密封严实不得漏风、接至通风口、调试</w:t>
      </w:r>
    </w:p>
    <w:p w14:paraId="2DF02FE6">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原有2盏天花灯（9W LED筒灯，开孔Φ90-100mm）安装回新吊顶：含扣板开圆孔、接回原有线路、调试</w:t>
      </w: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w:t>
      </w:r>
    </w:p>
    <w:p w14:paraId="0FC5BFBD">
      <w:pPr>
        <w:ind w:firstLine="640" w:firstLineChars="200"/>
        <w:rPr>
          <w:rStyle w:val="7"/>
          <w:rFonts w:hint="default" w:ascii="楷体_GB2312" w:hAnsi="楷体_GB2312" w:eastAsia="楷体_GB2312" w:cs="楷体_GB2312"/>
          <w:b w:val="0"/>
          <w:bCs w:val="0"/>
          <w:i w:val="0"/>
          <w:iCs w:val="0"/>
          <w:caps w:val="0"/>
          <w:color w:val="0F1115"/>
          <w:spacing w:val="0"/>
          <w:sz w:val="32"/>
          <w:szCs w:val="32"/>
          <w:shd w:val="clear" w:fill="FFFFFF"/>
          <w:lang w:val="en-US" w:eastAsia="zh-CN"/>
        </w:rPr>
      </w:pPr>
      <w:r>
        <w:rPr>
          <w:rStyle w:val="7"/>
          <w:rFonts w:hint="default" w:ascii="楷体_GB2312" w:hAnsi="楷体_GB2312" w:eastAsia="楷体_GB2312" w:cs="楷体_GB2312"/>
          <w:b w:val="0"/>
          <w:bCs w:val="0"/>
          <w:i w:val="0"/>
          <w:iCs w:val="0"/>
          <w:caps w:val="0"/>
          <w:color w:val="0F1115"/>
          <w:spacing w:val="0"/>
          <w:sz w:val="32"/>
          <w:szCs w:val="32"/>
          <w:shd w:val="clear" w:fill="FFFFFF"/>
          <w:lang w:val="en-US" w:eastAsia="zh-CN"/>
        </w:rPr>
        <w:t>（四）拆除工作</w:t>
      </w:r>
    </w:p>
    <w:p w14:paraId="53161EC1">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拆除原有吊顶（龙骨、面板、线条）+清运</w:t>
      </w:r>
    </w:p>
    <w:p w14:paraId="3CF1CBEC">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拆卸原有换气扇+2盏筒灯，拆卸时保留线路及连接管，新吊顶安装后直接恢复，无需重新接线接管</w:t>
      </w:r>
    </w:p>
    <w:p w14:paraId="77A1F86C">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拆卸的电器经甲方确认完好后还原</w:t>
      </w:r>
    </w:p>
    <w:p w14:paraId="1A99165D">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因施工操作造成电器损坏的，由施工方负责更换同规格产品</w:t>
      </w:r>
    </w:p>
    <w:p w14:paraId="3124CA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default" w:ascii="黑体" w:hAnsi="宋体" w:eastAsia="黑体" w:cs="黑体"/>
          <w:i w:val="0"/>
          <w:iCs w:val="0"/>
          <w:caps w:val="0"/>
          <w:color w:val="0F1115"/>
          <w:spacing w:val="0"/>
          <w:sz w:val="31"/>
          <w:szCs w:val="31"/>
          <w:shd w:val="clear" w:fill="FFFFFF"/>
          <w:lang w:val="en-US" w:eastAsia="zh-CN"/>
        </w:rPr>
      </w:pPr>
      <w:r>
        <w:rPr>
          <w:rFonts w:hint="eastAsia" w:ascii="黑体" w:hAnsi="宋体" w:eastAsia="黑体" w:cs="黑体"/>
          <w:i w:val="0"/>
          <w:iCs w:val="0"/>
          <w:caps w:val="0"/>
          <w:color w:val="0F1115"/>
          <w:spacing w:val="0"/>
          <w:sz w:val="31"/>
          <w:szCs w:val="31"/>
          <w:shd w:val="clear" w:fill="FFFFFF"/>
          <w:lang w:val="en-US" w:eastAsia="zh-CN"/>
        </w:rPr>
        <w:t>四</w:t>
      </w:r>
      <w:r>
        <w:rPr>
          <w:rFonts w:hint="default" w:ascii="黑体" w:hAnsi="宋体" w:eastAsia="黑体" w:cs="黑体"/>
          <w:i w:val="0"/>
          <w:iCs w:val="0"/>
          <w:caps w:val="0"/>
          <w:color w:val="0F1115"/>
          <w:spacing w:val="0"/>
          <w:sz w:val="31"/>
          <w:szCs w:val="31"/>
          <w:shd w:val="clear" w:fill="FFFFFF"/>
          <w:lang w:val="en-US" w:eastAsia="zh-CN"/>
        </w:rPr>
        <w:t>、供应商资格要求</w:t>
      </w:r>
    </w:p>
    <w:p w14:paraId="5E544624">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具备建筑工程施工总承包三级及以上资质或建筑装修装饰工程专业承包二级及以上资质，具有有效的安全生产许可证</w:t>
      </w: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w:t>
      </w:r>
    </w:p>
    <w:p w14:paraId="01B258C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default" w:ascii="黑体" w:hAnsi="宋体" w:eastAsia="黑体" w:cs="黑体"/>
          <w:i w:val="0"/>
          <w:iCs w:val="0"/>
          <w:caps w:val="0"/>
          <w:color w:val="0F1115"/>
          <w:spacing w:val="0"/>
          <w:sz w:val="31"/>
          <w:szCs w:val="31"/>
          <w:shd w:val="clear" w:fill="FFFFFF"/>
          <w:lang w:val="en-US" w:eastAsia="zh-CN"/>
        </w:rPr>
      </w:pPr>
      <w:r>
        <w:rPr>
          <w:rFonts w:hint="eastAsia" w:ascii="黑体" w:hAnsi="宋体" w:eastAsia="黑体" w:cs="黑体"/>
          <w:i w:val="0"/>
          <w:iCs w:val="0"/>
          <w:caps w:val="0"/>
          <w:color w:val="0F1115"/>
          <w:spacing w:val="0"/>
          <w:sz w:val="31"/>
          <w:szCs w:val="31"/>
          <w:shd w:val="clear" w:fill="FFFFFF"/>
          <w:lang w:val="en-US" w:eastAsia="zh-CN"/>
        </w:rPr>
        <w:t>五</w:t>
      </w:r>
      <w:r>
        <w:rPr>
          <w:rFonts w:hint="default" w:ascii="黑体" w:hAnsi="宋体" w:eastAsia="黑体" w:cs="黑体"/>
          <w:i w:val="0"/>
          <w:iCs w:val="0"/>
          <w:caps w:val="0"/>
          <w:color w:val="0F1115"/>
          <w:spacing w:val="0"/>
          <w:sz w:val="31"/>
          <w:szCs w:val="31"/>
          <w:shd w:val="clear" w:fill="FFFFFF"/>
          <w:lang w:val="en-US" w:eastAsia="zh-CN"/>
        </w:rPr>
        <w:t>、报价要求</w:t>
      </w:r>
    </w:p>
    <w:p w14:paraId="14311473">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1.</w:t>
      </w: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报价须包含材料费、施工费、垃圾清运费、税费等所有费用，即为最终成交价格，采购人不再追加任何其他费用</w:t>
      </w:r>
    </w:p>
    <w:p w14:paraId="02250985">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2.</w:t>
      </w: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供应商应按报价函规定格式（见附件）进行报价，报价函须加盖公章</w:t>
      </w:r>
    </w:p>
    <w:p w14:paraId="644EB902">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3.</w:t>
      </w: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报价大写金额与小写金额不一致时，以大写金额为准；总价金额与按单价汇总金额不一致时，以单价金额计算结果为准</w:t>
      </w: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w:t>
      </w:r>
    </w:p>
    <w:p w14:paraId="6B8BD6E4">
      <w:pPr>
        <w:ind w:firstLine="640" w:firstLineChars="200"/>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4.</w:t>
      </w: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供应商应自行踏勘现场，一旦提交报价，即视为已完全了解现场情况</w:t>
      </w: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w:t>
      </w:r>
    </w:p>
    <w:p w14:paraId="3D0007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微软雅黑" w:hAnsi="微软雅黑" w:eastAsia="微软雅黑" w:cs="微软雅黑"/>
          <w:i w:val="0"/>
          <w:iCs w:val="0"/>
          <w:caps w:val="0"/>
          <w:color w:val="000000"/>
          <w:spacing w:val="0"/>
          <w:sz w:val="21"/>
          <w:szCs w:val="21"/>
        </w:rPr>
      </w:pPr>
      <w:r>
        <w:rPr>
          <w:rFonts w:ascii="黑体" w:hAnsi="宋体" w:eastAsia="黑体" w:cs="黑体"/>
          <w:i w:val="0"/>
          <w:iCs w:val="0"/>
          <w:caps w:val="0"/>
          <w:color w:val="0F1115"/>
          <w:spacing w:val="0"/>
          <w:sz w:val="31"/>
          <w:szCs w:val="31"/>
          <w:bdr w:val="none" w:color="auto" w:sz="0" w:space="0"/>
          <w:shd w:val="clear" w:fill="FFFFFF"/>
        </w:rPr>
        <w:t>六、</w:t>
      </w:r>
      <w:r>
        <w:rPr>
          <w:rFonts w:hint="eastAsia" w:ascii="黑体" w:hAnsi="宋体" w:eastAsia="黑体" w:cs="黑体"/>
          <w:i w:val="0"/>
          <w:iCs w:val="0"/>
          <w:caps w:val="0"/>
          <w:color w:val="0F1115"/>
          <w:spacing w:val="0"/>
          <w:sz w:val="31"/>
          <w:szCs w:val="31"/>
          <w:bdr w:val="none" w:color="auto" w:sz="0" w:space="0"/>
          <w:shd w:val="clear" w:fill="FFFFFF"/>
        </w:rPr>
        <w:t>报名资料清单</w:t>
      </w:r>
    </w:p>
    <w:p w14:paraId="08257B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ascii="仿宋_GB2312" w:hAnsi="微软雅黑" w:eastAsia="仿宋_GB2312" w:cs="仿宋_GB2312"/>
          <w:i w:val="0"/>
          <w:iCs w:val="0"/>
          <w:caps w:val="0"/>
          <w:color w:val="0F1115"/>
          <w:spacing w:val="0"/>
          <w:sz w:val="31"/>
          <w:szCs w:val="31"/>
          <w:bdr w:val="none" w:color="auto" w:sz="0" w:space="0"/>
          <w:shd w:val="clear" w:fill="FFFFFF"/>
        </w:rPr>
      </w:pPr>
      <w:r>
        <w:rPr>
          <w:rFonts w:ascii="仿宋_GB2312" w:hAnsi="微软雅黑" w:eastAsia="仿宋_GB2312" w:cs="仿宋_GB2312"/>
          <w:i w:val="0"/>
          <w:iCs w:val="0"/>
          <w:caps w:val="0"/>
          <w:color w:val="0F1115"/>
          <w:spacing w:val="0"/>
          <w:sz w:val="31"/>
          <w:szCs w:val="31"/>
          <w:bdr w:val="none" w:color="auto" w:sz="0" w:space="0"/>
          <w:shd w:val="clear" w:fill="FFFFFF"/>
        </w:rPr>
        <w:t>营业执照副本复印件（加盖公章）。</w:t>
      </w:r>
    </w:p>
    <w:p w14:paraId="43AF65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仿宋_GB2312" w:hAnsi="微软雅黑" w:eastAsia="仿宋_GB2312" w:cs="仿宋_GB2312"/>
          <w:i w:val="0"/>
          <w:iCs w:val="0"/>
          <w:caps w:val="0"/>
          <w:color w:val="0F1115"/>
          <w:spacing w:val="0"/>
          <w:sz w:val="31"/>
          <w:szCs w:val="31"/>
          <w:bdr w:val="none" w:color="auto" w:sz="0" w:space="0"/>
          <w:shd w:val="clear" w:fill="FFFFFF"/>
          <w:lang w:val="en-US" w:eastAsia="zh-CN"/>
        </w:rPr>
      </w:pPr>
      <w:r>
        <w:rPr>
          <w:rFonts w:hint="eastAsia" w:ascii="仿宋_GB2312" w:hAnsi="微软雅黑" w:eastAsia="仿宋_GB2312" w:cs="仿宋_GB2312"/>
          <w:i w:val="0"/>
          <w:iCs w:val="0"/>
          <w:caps w:val="0"/>
          <w:color w:val="0F1115"/>
          <w:spacing w:val="0"/>
          <w:sz w:val="31"/>
          <w:szCs w:val="31"/>
          <w:bdr w:val="none" w:color="auto" w:sz="0" w:space="0"/>
          <w:shd w:val="clear" w:fill="FFFFFF"/>
        </w:rPr>
        <w:t>具备建筑工程施工总承包三级及以上资质或建筑装修装饰工程专业承包二级及以上资质，具有有效的安全生产许可证。</w:t>
      </w:r>
      <w:r>
        <w:rPr>
          <w:rFonts w:hint="eastAsia" w:ascii="仿宋_GB2312" w:hAnsi="微软雅黑" w:eastAsia="仿宋_GB2312" w:cs="仿宋_GB2312"/>
          <w:i w:val="0"/>
          <w:iCs w:val="0"/>
          <w:caps w:val="0"/>
          <w:color w:val="0F1115"/>
          <w:spacing w:val="0"/>
          <w:sz w:val="31"/>
          <w:szCs w:val="31"/>
          <w:bdr w:val="none" w:color="auto" w:sz="0" w:space="0"/>
          <w:shd w:val="clear" w:fill="FFFFFF"/>
          <w:lang w:val="en-US" w:eastAsia="zh-CN"/>
        </w:rPr>
        <w:t>复印件。</w:t>
      </w:r>
    </w:p>
    <w:p w14:paraId="506665D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F1115"/>
          <w:spacing w:val="0"/>
          <w:sz w:val="31"/>
          <w:szCs w:val="31"/>
          <w:bdr w:val="none" w:color="auto" w:sz="0" w:space="0"/>
          <w:shd w:val="clear" w:fill="FFFFFF"/>
        </w:rPr>
        <w:t>法定代表人身份证复印件或授权委托书及被授权人身份证复印件。</w:t>
      </w:r>
    </w:p>
    <w:p w14:paraId="2311E1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Fonts w:hint="eastAsia" w:ascii="仿宋_GB2312" w:hAnsi="微软雅黑" w:eastAsia="仿宋_GB2312" w:cs="仿宋_GB2312"/>
          <w:i w:val="0"/>
          <w:iCs w:val="0"/>
          <w:caps w:val="0"/>
          <w:color w:val="0F1115"/>
          <w:spacing w:val="0"/>
          <w:sz w:val="31"/>
          <w:szCs w:val="31"/>
          <w:bdr w:val="none" w:color="auto" w:sz="0" w:space="0"/>
          <w:shd w:val="clear" w:fill="FFFFFF"/>
        </w:rPr>
        <w:t>报价单（格式自拟，须明确总价）。</w:t>
      </w:r>
    </w:p>
    <w:p w14:paraId="379CF04A">
      <w:pPr>
        <w:ind w:firstLine="630" w:firstLineChars="200"/>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pPr>
      <w:r>
        <w:rPr>
          <w:rFonts w:ascii="黑体" w:hAnsi="宋体" w:eastAsia="黑体" w:cs="黑体"/>
          <w:i w:val="0"/>
          <w:iCs w:val="0"/>
          <w:caps w:val="0"/>
          <w:color w:val="0F1115"/>
          <w:spacing w:val="0"/>
          <w:sz w:val="31"/>
          <w:szCs w:val="31"/>
          <w:bdr w:val="none" w:color="auto" w:sz="0" w:space="0"/>
        </w:rPr>
        <w:t>七</w:t>
      </w:r>
      <w:r>
        <w:rPr>
          <w:rFonts w:hint="eastAsia" w:ascii="黑体" w:hAnsi="宋体" w:eastAsia="黑体" w:cs="黑体"/>
          <w:i w:val="0"/>
          <w:iCs w:val="0"/>
          <w:caps w:val="0"/>
          <w:color w:val="0F1115"/>
          <w:spacing w:val="0"/>
          <w:sz w:val="31"/>
          <w:szCs w:val="31"/>
          <w:bdr w:val="none" w:color="auto" w:sz="0" w:space="0"/>
        </w:rPr>
        <w:t>、报名方式等相关情况说明</w:t>
      </w:r>
    </w:p>
    <w:p w14:paraId="24494F46">
      <w:pPr>
        <w:ind w:firstLine="640" w:firstLineChars="200"/>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eastAsia" w:ascii="仿宋_GB2312" w:hAnsi="仿宋_GB2312" w:eastAsia="仿宋_GB2312" w:cs="仿宋_GB2312"/>
          <w:b w:val="0"/>
          <w:bCs w:val="0"/>
          <w:i w:val="0"/>
          <w:iCs w:val="0"/>
          <w:caps w:val="0"/>
          <w:color w:val="0F1115"/>
          <w:spacing w:val="0"/>
          <w:sz w:val="32"/>
          <w:szCs w:val="32"/>
          <w:shd w:val="clear" w:fill="FFFFFF"/>
          <w:lang w:val="en-US" w:eastAsia="zh-CN"/>
        </w:rPr>
        <w:t>调研截止时间：2026年6月26日</w:t>
      </w:r>
      <w:r>
        <w:rPr>
          <w:rFonts w:hint="eastAsia" w:ascii="仿宋_GB2312" w:hAnsi="微软雅黑" w:eastAsia="仿宋_GB2312" w:cs="仿宋_GB2312"/>
          <w:i w:val="0"/>
          <w:iCs w:val="0"/>
          <w:caps w:val="0"/>
          <w:color w:val="000000"/>
          <w:spacing w:val="0"/>
          <w:sz w:val="31"/>
          <w:szCs w:val="31"/>
          <w:shd w:val="clear" w:fill="FFFFFF"/>
        </w:rPr>
        <w:t>下午17:00。</w:t>
      </w:r>
    </w:p>
    <w:p w14:paraId="0A08A1D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仿宋_GB2312" w:hAnsi="微软雅黑" w:eastAsia="仿宋_GB2312" w:cs="仿宋_GB2312"/>
          <w:i w:val="0"/>
          <w:iCs w:val="0"/>
          <w:caps w:val="0"/>
          <w:color w:val="000000"/>
          <w:spacing w:val="0"/>
          <w:sz w:val="31"/>
          <w:szCs w:val="31"/>
          <w:bdr w:val="none" w:color="auto" w:sz="0" w:space="0"/>
          <w:shd w:val="clear" w:fill="FFFFFF"/>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请有意向的公司报名信息统一发送至指定邮箱：1103030822@</w:t>
      </w:r>
      <w:r>
        <w:rPr>
          <w:rFonts w:hint="eastAsia" w:ascii="仿宋_GB2312" w:hAnsi="微软雅黑" w:eastAsia="仿宋_GB2312" w:cs="仿宋_GB2312"/>
          <w:i w:val="0"/>
          <w:iCs w:val="0"/>
          <w:caps w:val="0"/>
          <w:color w:val="000000"/>
          <w:spacing w:val="0"/>
          <w:sz w:val="31"/>
          <w:szCs w:val="31"/>
          <w:bdr w:val="none" w:color="auto" w:sz="0" w:space="0"/>
          <w:shd w:val="clear" w:fill="FFFFFF"/>
          <w:lang w:val="en-US" w:eastAsia="zh-CN"/>
        </w:rPr>
        <w:t>qq</w:t>
      </w:r>
      <w:r>
        <w:rPr>
          <w:rFonts w:hint="eastAsia" w:ascii="仿宋_GB2312" w:hAnsi="微软雅黑" w:eastAsia="仿宋_GB2312" w:cs="仿宋_GB2312"/>
          <w:i w:val="0"/>
          <w:iCs w:val="0"/>
          <w:caps w:val="0"/>
          <w:color w:val="000000"/>
          <w:spacing w:val="0"/>
          <w:sz w:val="31"/>
          <w:szCs w:val="31"/>
          <w:bdr w:val="none" w:color="auto" w:sz="0" w:space="0"/>
          <w:shd w:val="clear" w:fill="FFFFFF"/>
        </w:rPr>
        <w:t>.com,名称格式以项目名称、供应商公司名称、联系人和电话方式命名。</w:t>
      </w:r>
    </w:p>
    <w:p w14:paraId="0C5E3D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仿宋_GB2312" w:hAnsi="微软雅黑" w:eastAsia="仿宋_GB2312" w:cs="仿宋_GB2312"/>
          <w:i w:val="0"/>
          <w:iCs w:val="0"/>
          <w:caps w:val="0"/>
          <w:color w:val="000000"/>
          <w:spacing w:val="0"/>
          <w:sz w:val="31"/>
          <w:szCs w:val="31"/>
          <w:bdr w:val="none" w:color="auto" w:sz="0" w:space="0"/>
          <w:shd w:val="clear" w:fill="FFFFFF"/>
        </w:rPr>
      </w:pPr>
      <w:r>
        <w:rPr>
          <w:rFonts w:ascii="黑体" w:hAnsi="宋体" w:eastAsia="黑体" w:cs="黑体"/>
          <w:i w:val="0"/>
          <w:iCs w:val="0"/>
          <w:caps w:val="0"/>
          <w:color w:val="0F1115"/>
          <w:spacing w:val="0"/>
          <w:sz w:val="31"/>
          <w:szCs w:val="31"/>
          <w:shd w:val="clear" w:fill="FFFFFF"/>
        </w:rPr>
        <w:t>八、联系方式</w:t>
      </w:r>
    </w:p>
    <w:p w14:paraId="7690B91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如有疑问，请致电咨询</w:t>
      </w:r>
    </w:p>
    <w:p w14:paraId="074028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地址：江西省鹰潭市月湖区湖东路4号鹰潭一八四医院</w:t>
      </w:r>
      <w:r>
        <w:rPr>
          <w:rFonts w:hint="eastAsia" w:ascii="仿宋_GB2312" w:hAnsi="微软雅黑" w:eastAsia="仿宋_GB2312" w:cs="仿宋_GB2312"/>
          <w:i w:val="0"/>
          <w:iCs w:val="0"/>
          <w:caps w:val="0"/>
          <w:color w:val="000000"/>
          <w:spacing w:val="0"/>
          <w:sz w:val="31"/>
          <w:szCs w:val="31"/>
          <w:bdr w:val="none" w:color="auto" w:sz="0" w:space="0"/>
          <w:shd w:val="clear" w:fill="FFFFFF"/>
          <w:lang w:val="en-US" w:eastAsia="zh-CN"/>
        </w:rPr>
        <w:t>总务处</w:t>
      </w:r>
      <w:r>
        <w:rPr>
          <w:rFonts w:hint="eastAsia" w:ascii="仿宋_GB2312" w:hAnsi="微软雅黑" w:eastAsia="仿宋_GB2312" w:cs="仿宋_GB2312"/>
          <w:i w:val="0"/>
          <w:iCs w:val="0"/>
          <w:caps w:val="0"/>
          <w:color w:val="000000"/>
          <w:spacing w:val="0"/>
          <w:sz w:val="31"/>
          <w:szCs w:val="31"/>
          <w:bdr w:val="none" w:color="auto" w:sz="0" w:space="0"/>
          <w:shd w:val="clear" w:fill="FFFFFF"/>
        </w:rPr>
        <w:t>。</w:t>
      </w:r>
    </w:p>
    <w:p w14:paraId="295C04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仿宋_GB2312" w:cs="微软雅黑"/>
          <w:i w:val="0"/>
          <w:iCs w:val="0"/>
          <w:caps w:val="0"/>
          <w:color w:val="000000"/>
          <w:spacing w:val="0"/>
          <w:sz w:val="21"/>
          <w:szCs w:val="21"/>
          <w:lang w:val="en-US" w:eastAsia="zh-CN"/>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联系人：</w:t>
      </w:r>
      <w:r>
        <w:rPr>
          <w:rFonts w:hint="eastAsia" w:ascii="仿宋_GB2312" w:hAnsi="微软雅黑" w:eastAsia="仿宋_GB2312" w:cs="仿宋_GB2312"/>
          <w:i w:val="0"/>
          <w:iCs w:val="0"/>
          <w:caps w:val="0"/>
          <w:color w:val="000000"/>
          <w:spacing w:val="0"/>
          <w:sz w:val="31"/>
          <w:szCs w:val="31"/>
          <w:bdr w:val="none" w:color="auto" w:sz="0" w:space="0"/>
          <w:shd w:val="clear" w:fill="FFFFFF"/>
          <w:lang w:val="en-US" w:eastAsia="zh-CN"/>
        </w:rPr>
        <w:t>郑老师</w:t>
      </w:r>
    </w:p>
    <w:p w14:paraId="199148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945" w:firstLineChars="300"/>
        <w:rPr>
          <w:rFonts w:hint="eastAsia" w:ascii="仿宋_GB2312" w:hAnsi="微软雅黑" w:eastAsia="仿宋_GB2312" w:cs="仿宋_GB2312"/>
          <w:i w:val="0"/>
          <w:iCs w:val="0"/>
          <w:caps w:val="0"/>
          <w:color w:val="000000"/>
          <w:spacing w:val="0"/>
          <w:sz w:val="31"/>
          <w:szCs w:val="31"/>
          <w:bdr w:val="none" w:color="auto" w:sz="0" w:space="0"/>
          <w:shd w:val="clear" w:fill="FFFFFF"/>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t>联系电话：15807013132</w:t>
      </w:r>
    </w:p>
    <w:p w14:paraId="4FFD353B">
      <w:pPr>
        <w:rPr>
          <w:rFonts w:hint="eastAsia" w:ascii="仿宋_GB2312" w:hAnsi="微软雅黑" w:eastAsia="仿宋_GB2312" w:cs="仿宋_GB2312"/>
          <w:i w:val="0"/>
          <w:iCs w:val="0"/>
          <w:caps w:val="0"/>
          <w:color w:val="000000"/>
          <w:spacing w:val="0"/>
          <w:sz w:val="31"/>
          <w:szCs w:val="31"/>
          <w:bdr w:val="none" w:color="auto" w:sz="0" w:space="0"/>
          <w:shd w:val="clear" w:fill="FFFFFF"/>
        </w:rPr>
      </w:pPr>
      <w:r>
        <w:rPr>
          <w:rFonts w:hint="eastAsia" w:ascii="仿宋_GB2312" w:hAnsi="微软雅黑" w:eastAsia="仿宋_GB2312" w:cs="仿宋_GB2312"/>
          <w:i w:val="0"/>
          <w:iCs w:val="0"/>
          <w:caps w:val="0"/>
          <w:color w:val="000000"/>
          <w:spacing w:val="0"/>
          <w:sz w:val="31"/>
          <w:szCs w:val="31"/>
          <w:bdr w:val="none" w:color="auto" w:sz="0" w:space="0"/>
          <w:shd w:val="clear" w:fill="FFFFFF"/>
        </w:rPr>
        <w:br w:type="page"/>
      </w:r>
    </w:p>
    <w:p w14:paraId="15307570">
      <w:pPr>
        <w:ind w:firstLine="620" w:firstLineChars="200"/>
        <w:rPr>
          <w:rFonts w:hint="eastAsia" w:ascii="黑体" w:hAnsi="宋体" w:eastAsia="黑体" w:cs="黑体"/>
          <w:i w:val="0"/>
          <w:iCs w:val="0"/>
          <w:caps w:val="0"/>
          <w:color w:val="0F1115"/>
          <w:spacing w:val="0"/>
          <w:sz w:val="31"/>
          <w:szCs w:val="31"/>
          <w:lang w:val="en-US" w:eastAsia="zh-CN"/>
        </w:rPr>
      </w:pPr>
      <w:r>
        <w:rPr>
          <w:rFonts w:hint="eastAsia" w:ascii="黑体" w:hAnsi="宋体" w:eastAsia="黑体" w:cs="黑体"/>
          <w:i w:val="0"/>
          <w:iCs w:val="0"/>
          <w:caps w:val="0"/>
          <w:color w:val="0F1115"/>
          <w:spacing w:val="0"/>
          <w:sz w:val="31"/>
          <w:szCs w:val="31"/>
          <w:lang w:val="en-US" w:eastAsia="zh-CN"/>
        </w:rPr>
        <w:t>附件</w:t>
      </w:r>
      <w:r>
        <w:rPr>
          <w:rFonts w:hint="default" w:ascii="黑体" w:hAnsi="宋体" w:eastAsia="黑体" w:cs="黑体"/>
          <w:i w:val="0"/>
          <w:iCs w:val="0"/>
          <w:caps w:val="0"/>
          <w:color w:val="0F1115"/>
          <w:spacing w:val="0"/>
          <w:sz w:val="31"/>
          <w:szCs w:val="31"/>
          <w:lang w:val="en-US" w:eastAsia="zh-CN"/>
        </w:rPr>
        <w:t>：</w:t>
      </w:r>
      <w:r>
        <w:rPr>
          <w:rFonts w:hint="eastAsia" w:ascii="黑体" w:hAnsi="宋体" w:eastAsia="黑体" w:cs="黑体"/>
          <w:i w:val="0"/>
          <w:iCs w:val="0"/>
          <w:caps w:val="0"/>
          <w:color w:val="0F1115"/>
          <w:spacing w:val="0"/>
          <w:sz w:val="31"/>
          <w:szCs w:val="31"/>
          <w:lang w:val="en-US" w:eastAsia="zh-CN"/>
        </w:rPr>
        <w:t>报价单</w:t>
      </w:r>
    </w:p>
    <w:tbl>
      <w:tblPr>
        <w:tblStyle w:val="5"/>
        <w:tblW w:w="97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27"/>
        <w:gridCol w:w="1882"/>
        <w:gridCol w:w="835"/>
        <w:gridCol w:w="1280"/>
        <w:gridCol w:w="1444"/>
        <w:gridCol w:w="1948"/>
        <w:gridCol w:w="1588"/>
      </w:tblGrid>
      <w:tr w14:paraId="682E5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jc w:val="center"/>
        </w:trPr>
        <w:tc>
          <w:tcPr>
            <w:tcW w:w="792"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78482DBC">
            <w:pPr>
              <w:snapToGrid w:val="0"/>
              <w:ind w:left="0" w:leftChars="0" w:right="0" w:rightChars="0" w:firstLine="0" w:firstLineChars="0"/>
              <w:jc w:val="center"/>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t>序号</w:t>
            </w:r>
          </w:p>
        </w:tc>
        <w:tc>
          <w:tcPr>
            <w:tcW w:w="219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64FA3344">
            <w:pPr>
              <w:snapToGrid w:val="0"/>
              <w:ind w:left="0" w:leftChars="0" w:right="0" w:rightChars="0" w:firstLine="0" w:firstLineChars="0"/>
              <w:jc w:val="center"/>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t>项目名称</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0BFFC6CA">
            <w:pPr>
              <w:snapToGrid w:val="0"/>
              <w:ind w:left="0" w:leftChars="0" w:right="0" w:rightChars="0" w:firstLine="0" w:firstLineChars="0"/>
              <w:jc w:val="center"/>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t>计量单位</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6F9C7DC6">
            <w:pPr>
              <w:snapToGrid w:val="0"/>
              <w:ind w:left="0" w:leftChars="0" w:right="0" w:rightChars="0" w:firstLine="0" w:firstLineChars="0"/>
              <w:jc w:val="center"/>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t>工程量</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1826594F">
            <w:pPr>
              <w:snapToGrid w:val="0"/>
              <w:ind w:left="0" w:leftChars="0" w:right="0" w:rightChars="0" w:firstLine="0" w:firstLineChars="0"/>
              <w:jc w:val="center"/>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t>综合单价</w:t>
            </w:r>
          </w:p>
          <w:p w14:paraId="76B888A9">
            <w:pPr>
              <w:snapToGrid w:val="0"/>
              <w:ind w:left="0" w:leftChars="0" w:right="0" w:rightChars="0" w:firstLine="0" w:firstLineChars="0"/>
              <w:jc w:val="center"/>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t>（元）</w:t>
            </w:r>
          </w:p>
        </w:tc>
        <w:tc>
          <w:tcPr>
            <w:tcW w:w="1619"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084AE6B4">
            <w:pPr>
              <w:snapToGrid w:val="0"/>
              <w:ind w:left="0" w:leftChars="0" w:right="0" w:rightChars="0" w:firstLine="0" w:firstLineChars="0"/>
              <w:jc w:val="center"/>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t>合价（元）</w:t>
            </w:r>
          </w:p>
        </w:tc>
        <w:tc>
          <w:tcPr>
            <w:tcW w:w="187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71E17B59">
            <w:pPr>
              <w:snapToGrid w:val="0"/>
              <w:ind w:left="0" w:leftChars="0" w:right="0" w:rightChars="0" w:firstLine="0" w:firstLineChars="0"/>
              <w:jc w:val="center"/>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t>备注</w:t>
            </w:r>
          </w:p>
        </w:tc>
      </w:tr>
      <w:tr w14:paraId="492DB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792"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5CB8BDFB">
            <w:pPr>
              <w:snapToGrid w:val="0"/>
              <w:ind w:left="0" w:leftChars="0" w:right="0" w:rightChars="0" w:firstLine="0" w:firstLineChars="0"/>
              <w:jc w:val="cente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1</w:t>
            </w:r>
          </w:p>
        </w:tc>
        <w:tc>
          <w:tcPr>
            <w:tcW w:w="219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20CCE573">
            <w:pPr>
              <w:snapToGrid w:val="0"/>
              <w:ind w:left="0" w:leftChars="0" w:right="0" w:rightChars="0" w:firstLine="0" w:firstLineChars="0"/>
              <w:jc w:val="left"/>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卫生间洗漱台盆加固</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2C642948">
            <w:pPr>
              <w:snapToGrid w:val="0"/>
              <w:ind w:left="0" w:leftChars="0" w:right="0" w:rightChars="0" w:firstLine="0" w:firstLineChars="0"/>
              <w:jc w:val="cente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副</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02A89DFB">
            <w:pPr>
              <w:snapToGrid w:val="0"/>
              <w:ind w:left="0" w:leftChars="0" w:right="0" w:rightChars="0" w:firstLine="0" w:firstLineChars="0"/>
              <w:jc w:val="cente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246</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2210BE6F">
            <w:pPr>
              <w:snapToGrid w:val="0"/>
              <w:ind w:left="0" w:leftChars="0" w:right="0" w:rightChars="0" w:firstLine="0" w:firstLineChars="0"/>
              <w:jc w:val="right"/>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p>
        </w:tc>
        <w:tc>
          <w:tcPr>
            <w:tcW w:w="1619"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5D9D20C2">
            <w:pPr>
              <w:snapToGrid w:val="0"/>
              <w:ind w:left="0" w:leftChars="0" w:right="0" w:rightChars="0" w:firstLine="0" w:firstLineChars="0"/>
              <w:jc w:val="right"/>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p>
        </w:tc>
        <w:tc>
          <w:tcPr>
            <w:tcW w:w="187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14:paraId="7CF5FFE0">
            <w:pPr>
              <w:snapToGrid w:val="0"/>
              <w:ind w:left="0" w:leftChars="0" w:right="0" w:rightChars="0" w:firstLine="0" w:firstLineChars="0"/>
              <w:jc w:val="left"/>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304不锈钢支架，含辅材及安装</w:t>
            </w:r>
          </w:p>
        </w:tc>
      </w:tr>
      <w:tr w14:paraId="09898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792"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1A4DFB16">
            <w:pPr>
              <w:snapToGrid w:val="0"/>
              <w:ind w:left="0" w:leftChars="0" w:right="0" w:rightChars="0" w:firstLine="0" w:firstLineChars="0"/>
              <w:jc w:val="cente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2</w:t>
            </w:r>
          </w:p>
        </w:tc>
        <w:tc>
          <w:tcPr>
            <w:tcW w:w="219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65F8B1F2">
            <w:pPr>
              <w:snapToGrid w:val="0"/>
              <w:ind w:left="0" w:leftChars="0" w:right="0" w:rightChars="0" w:firstLine="0" w:firstLineChars="0"/>
              <w:jc w:val="left"/>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洗漱台翻新贴膜+打胶（含铲除旧面层）</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02C486E6">
            <w:pPr>
              <w:snapToGrid w:val="0"/>
              <w:ind w:left="0" w:leftChars="0" w:right="0" w:rightChars="0" w:firstLine="0" w:firstLineChars="0"/>
              <w:jc w:val="cente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间</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5DEFF044">
            <w:pPr>
              <w:snapToGrid w:val="0"/>
              <w:ind w:left="0" w:leftChars="0" w:right="0" w:rightChars="0" w:firstLine="0" w:firstLineChars="0"/>
              <w:jc w:val="cente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195</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023EC4BE">
            <w:pPr>
              <w:snapToGrid w:val="0"/>
              <w:ind w:left="0" w:leftChars="0" w:right="0" w:rightChars="0" w:firstLine="0" w:firstLineChars="0"/>
              <w:jc w:val="right"/>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p>
        </w:tc>
        <w:tc>
          <w:tcPr>
            <w:tcW w:w="1619"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75D1A096">
            <w:pPr>
              <w:snapToGrid w:val="0"/>
              <w:ind w:left="0" w:leftChars="0" w:right="0" w:rightChars="0" w:firstLine="0" w:firstLineChars="0"/>
              <w:jc w:val="right"/>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p>
        </w:tc>
        <w:tc>
          <w:tcPr>
            <w:tcW w:w="187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14:paraId="69E728EF">
            <w:pPr>
              <w:snapToGrid w:val="0"/>
              <w:ind w:left="0" w:leftChars="0" w:right="0" w:rightChars="0" w:firstLine="0" w:firstLineChars="0"/>
              <w:jc w:val="left"/>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含铲除、贴膜、打胶</w:t>
            </w:r>
          </w:p>
        </w:tc>
      </w:tr>
      <w:tr w14:paraId="6F3DC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792"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70ED0B77">
            <w:pPr>
              <w:snapToGrid w:val="0"/>
              <w:ind w:left="0" w:leftChars="0" w:right="0" w:rightChars="0" w:firstLine="0" w:firstLineChars="0"/>
              <w:jc w:val="cente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3</w:t>
            </w:r>
          </w:p>
        </w:tc>
        <w:tc>
          <w:tcPr>
            <w:tcW w:w="219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2D5F836E">
            <w:pPr>
              <w:snapToGrid w:val="0"/>
              <w:ind w:left="0" w:leftChars="0" w:right="0" w:rightChars="0" w:firstLine="0" w:firstLineChars="0"/>
              <w:jc w:val="left"/>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更换集成吊顶（含电器利旧安装）</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66B57CE2">
            <w:pPr>
              <w:snapToGrid w:val="0"/>
              <w:ind w:left="0" w:leftChars="0" w:right="0" w:rightChars="0" w:firstLine="0" w:firstLineChars="0"/>
              <w:jc w:val="cente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75E4E598">
            <w:pPr>
              <w:snapToGrid w:val="0"/>
              <w:ind w:left="0" w:leftChars="0" w:right="0" w:rightChars="0" w:firstLine="0" w:firstLineChars="0"/>
              <w:jc w:val="cente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979.2</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38ABDD0D">
            <w:pPr>
              <w:snapToGrid w:val="0"/>
              <w:ind w:left="0" w:leftChars="0" w:right="0" w:rightChars="0" w:firstLine="0" w:firstLineChars="0"/>
              <w:jc w:val="right"/>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p>
        </w:tc>
        <w:tc>
          <w:tcPr>
            <w:tcW w:w="1619"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6B036C44">
            <w:pPr>
              <w:snapToGrid w:val="0"/>
              <w:ind w:left="0" w:leftChars="0" w:right="0" w:rightChars="0" w:firstLine="0" w:firstLineChars="0"/>
              <w:jc w:val="right"/>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p>
        </w:tc>
        <w:tc>
          <w:tcPr>
            <w:tcW w:w="187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14:paraId="0CC749DE">
            <w:pPr>
              <w:snapToGrid w:val="0"/>
              <w:ind w:left="0" w:leftChars="0" w:right="0" w:rightChars="0" w:firstLine="0" w:firstLineChars="0"/>
              <w:jc w:val="left"/>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含铝扣板、龙骨、辅材、电器安装</w:t>
            </w:r>
          </w:p>
        </w:tc>
      </w:tr>
      <w:tr w14:paraId="2235A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92"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7D17A943">
            <w:pPr>
              <w:snapToGrid w:val="0"/>
              <w:ind w:left="0" w:leftChars="0" w:right="0" w:rightChars="0" w:firstLine="0" w:firstLineChars="0"/>
              <w:jc w:val="cente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4</w:t>
            </w:r>
          </w:p>
        </w:tc>
        <w:tc>
          <w:tcPr>
            <w:tcW w:w="219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13D406C8">
            <w:pPr>
              <w:snapToGrid w:val="0"/>
              <w:ind w:left="0" w:leftChars="0" w:right="0" w:rightChars="0" w:firstLine="0" w:firstLineChars="0"/>
              <w:jc w:val="left"/>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拆除吊顶（含电器拆卸）</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7F5A6F54">
            <w:pPr>
              <w:snapToGrid w:val="0"/>
              <w:ind w:left="0" w:leftChars="0" w:right="0" w:rightChars="0" w:firstLine="0" w:firstLineChars="0"/>
              <w:jc w:val="cente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w:t>
            </w:r>
          </w:p>
        </w:tc>
        <w:tc>
          <w:tcPr>
            <w:tcW w:w="95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653E289F">
            <w:pPr>
              <w:snapToGrid w:val="0"/>
              <w:ind w:left="0" w:leftChars="0" w:right="0" w:rightChars="0" w:firstLine="0" w:firstLineChars="0"/>
              <w:jc w:val="cente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979.2</w:t>
            </w: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75FDA156">
            <w:pPr>
              <w:snapToGrid w:val="0"/>
              <w:ind w:left="0" w:leftChars="0" w:right="0" w:rightChars="0" w:firstLine="0" w:firstLineChars="0"/>
              <w:jc w:val="right"/>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p>
        </w:tc>
        <w:tc>
          <w:tcPr>
            <w:tcW w:w="1619"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0F0133E4">
            <w:pPr>
              <w:snapToGrid w:val="0"/>
              <w:ind w:left="0" w:leftChars="0" w:right="0" w:rightChars="0" w:firstLine="0" w:firstLineChars="0"/>
              <w:jc w:val="right"/>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p>
        </w:tc>
        <w:tc>
          <w:tcPr>
            <w:tcW w:w="187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14:paraId="3FAD9EF9">
            <w:pPr>
              <w:snapToGrid w:val="0"/>
              <w:ind w:left="0" w:leftChars="0" w:right="0" w:rightChars="0" w:firstLine="0" w:firstLineChars="0"/>
              <w:jc w:val="left"/>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含拆除、清运、电器拆卸</w:t>
            </w:r>
          </w:p>
        </w:tc>
      </w:tr>
      <w:tr w14:paraId="098B8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92"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14:paraId="39D41FA3">
            <w:pPr>
              <w:snapToGrid w:val="0"/>
              <w:ind w:left="0" w:leftChars="0" w:right="0" w:rightChars="0" w:firstLine="0" w:firstLineChars="0"/>
              <w:jc w:val="center"/>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pPr>
          </w:p>
        </w:tc>
        <w:tc>
          <w:tcPr>
            <w:tcW w:w="219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18858B9D">
            <w:pPr>
              <w:snapToGrid w:val="0"/>
              <w:ind w:left="0" w:leftChars="0" w:right="0" w:rightChars="0" w:firstLine="0" w:firstLineChars="0"/>
              <w:jc w:val="left"/>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t>合计</w:t>
            </w:r>
          </w:p>
        </w:tc>
        <w:tc>
          <w:tcPr>
            <w:tcW w:w="849"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7EA9B3C6">
            <w:pPr>
              <w:snapToGrid w:val="0"/>
              <w:ind w:left="0" w:leftChars="0" w:right="0" w:rightChars="0" w:firstLine="0" w:firstLineChars="0"/>
              <w:jc w:val="center"/>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pPr>
          </w:p>
        </w:tc>
        <w:tc>
          <w:tcPr>
            <w:tcW w:w="95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6B77BB0A">
            <w:pPr>
              <w:snapToGrid w:val="0"/>
              <w:ind w:left="0" w:leftChars="0" w:right="0" w:rightChars="0" w:firstLine="0" w:firstLineChars="0"/>
              <w:jc w:val="center"/>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pPr>
          </w:p>
        </w:tc>
        <w:tc>
          <w:tcPr>
            <w:tcW w:w="143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56C9BCAF">
            <w:pPr>
              <w:snapToGrid w:val="0"/>
              <w:ind w:left="0" w:leftChars="0" w:right="0" w:rightChars="0" w:firstLine="0" w:firstLineChars="0"/>
              <w:jc w:val="right"/>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pPr>
          </w:p>
        </w:tc>
        <w:tc>
          <w:tcPr>
            <w:tcW w:w="1619"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14:paraId="70EDEAE4">
            <w:pPr>
              <w:snapToGrid w:val="0"/>
              <w:ind w:left="0" w:leftChars="0" w:right="0" w:rightChars="0" w:firstLine="0" w:firstLineChars="0"/>
              <w:jc w:val="right"/>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t>¥________</w:t>
            </w:r>
          </w:p>
        </w:tc>
        <w:tc>
          <w:tcPr>
            <w:tcW w:w="187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14:paraId="7B9E1529">
            <w:pPr>
              <w:snapToGrid w:val="0"/>
              <w:ind w:left="0" w:leftChars="0" w:right="0" w:rightChars="0" w:firstLine="0" w:firstLineChars="0"/>
              <w:jc w:val="left"/>
              <w:rPr>
                <w:rStyle w:val="7"/>
                <w:rFonts w:hint="default" w:ascii="仿宋_GB2312" w:hAnsi="仿宋_GB2312" w:eastAsia="仿宋_GB2312" w:cs="仿宋_GB2312"/>
                <w:b/>
                <w:bCs w:val="0"/>
                <w:i w:val="0"/>
                <w:iCs w:val="0"/>
                <w:caps w:val="0"/>
                <w:color w:val="0F1115"/>
                <w:spacing w:val="0"/>
                <w:sz w:val="32"/>
                <w:szCs w:val="32"/>
                <w:shd w:val="clear" w:fill="FFFFFF"/>
                <w:lang w:val="en-US" w:eastAsia="zh-CN"/>
              </w:rPr>
            </w:pPr>
          </w:p>
        </w:tc>
      </w:tr>
    </w:tbl>
    <w:p w14:paraId="1C32DC59">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说明：综合单价须包含人工费、材料费、机械费、管理费、利润、税金及合同明示或暗示的所有风险、责任和义务的全部费用。</w:t>
      </w:r>
    </w:p>
    <w:p w14:paraId="4E105F23">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供应商名称（盖章）：________________________</w:t>
      </w:r>
    </w:p>
    <w:p w14:paraId="29C8A365">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法定代表人（签字）：________________________</w:t>
      </w:r>
    </w:p>
    <w:p w14:paraId="7245C5A5">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联系人：__________________ 联系电话：__________________</w:t>
      </w:r>
    </w:p>
    <w:p w14:paraId="01789F8C">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r>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t>日期：______年______月______日</w:t>
      </w:r>
    </w:p>
    <w:p w14:paraId="49BB4B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945" w:firstLineChars="300"/>
        <w:rPr>
          <w:rFonts w:hint="eastAsia" w:ascii="仿宋_GB2312" w:hAnsi="微软雅黑" w:eastAsia="仿宋_GB2312" w:cs="仿宋_GB2312"/>
          <w:i w:val="0"/>
          <w:iCs w:val="0"/>
          <w:caps w:val="0"/>
          <w:color w:val="000000"/>
          <w:spacing w:val="0"/>
          <w:sz w:val="31"/>
          <w:szCs w:val="31"/>
          <w:bdr w:val="none" w:color="auto" w:sz="0" w:space="0"/>
          <w:shd w:val="clear" w:fill="FFFFFF"/>
        </w:rPr>
      </w:pPr>
      <w:bookmarkStart w:id="0" w:name="_GoBack"/>
      <w:bookmarkEnd w:id="0"/>
    </w:p>
    <w:p w14:paraId="1C5CE94E">
      <w:pPr>
        <w:ind w:firstLine="640" w:firstLineChars="200"/>
        <w:rPr>
          <w:rStyle w:val="7"/>
          <w:rFonts w:hint="default" w:ascii="仿宋_GB2312" w:hAnsi="仿宋_GB2312" w:eastAsia="仿宋_GB2312" w:cs="仿宋_GB2312"/>
          <w:b w:val="0"/>
          <w:bCs w:val="0"/>
          <w:i w:val="0"/>
          <w:iCs w:val="0"/>
          <w:caps w:val="0"/>
          <w:color w:val="0F1115"/>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901D7"/>
    <w:rsid w:val="01632467"/>
    <w:rsid w:val="03CC5D27"/>
    <w:rsid w:val="03D270B5"/>
    <w:rsid w:val="04246559"/>
    <w:rsid w:val="056337B3"/>
    <w:rsid w:val="0712791F"/>
    <w:rsid w:val="0A110938"/>
    <w:rsid w:val="0A622F41"/>
    <w:rsid w:val="0A8235E3"/>
    <w:rsid w:val="0B04049C"/>
    <w:rsid w:val="0D523741"/>
    <w:rsid w:val="0F9C0F15"/>
    <w:rsid w:val="116021A5"/>
    <w:rsid w:val="15282FD9"/>
    <w:rsid w:val="153B2D0D"/>
    <w:rsid w:val="18477C1A"/>
    <w:rsid w:val="189B0F62"/>
    <w:rsid w:val="18DF7E53"/>
    <w:rsid w:val="1945415A"/>
    <w:rsid w:val="1C281B11"/>
    <w:rsid w:val="1CA76EDA"/>
    <w:rsid w:val="1E8A0B5C"/>
    <w:rsid w:val="1F5A46D7"/>
    <w:rsid w:val="22EE13BE"/>
    <w:rsid w:val="275814FC"/>
    <w:rsid w:val="281210C5"/>
    <w:rsid w:val="291B6C85"/>
    <w:rsid w:val="2AC86999"/>
    <w:rsid w:val="2BC453B2"/>
    <w:rsid w:val="2F751BF6"/>
    <w:rsid w:val="30586A11"/>
    <w:rsid w:val="322748ED"/>
    <w:rsid w:val="3267118D"/>
    <w:rsid w:val="33FB393B"/>
    <w:rsid w:val="34190265"/>
    <w:rsid w:val="34B47F8E"/>
    <w:rsid w:val="35DA1C76"/>
    <w:rsid w:val="3B3E536A"/>
    <w:rsid w:val="42666D6B"/>
    <w:rsid w:val="471C70C6"/>
    <w:rsid w:val="4B35552D"/>
    <w:rsid w:val="4CFB09F8"/>
    <w:rsid w:val="500B71A4"/>
    <w:rsid w:val="501F67AB"/>
    <w:rsid w:val="50A941CF"/>
    <w:rsid w:val="52630BD1"/>
    <w:rsid w:val="52862B12"/>
    <w:rsid w:val="54280325"/>
    <w:rsid w:val="552705DC"/>
    <w:rsid w:val="56095F34"/>
    <w:rsid w:val="574B60D8"/>
    <w:rsid w:val="594E3C31"/>
    <w:rsid w:val="5BF22FC6"/>
    <w:rsid w:val="5D641CA2"/>
    <w:rsid w:val="5FB01F6F"/>
    <w:rsid w:val="607D37A6"/>
    <w:rsid w:val="64EA5182"/>
    <w:rsid w:val="65AE61B0"/>
    <w:rsid w:val="69E856CD"/>
    <w:rsid w:val="6ACB366A"/>
    <w:rsid w:val="6E5813AF"/>
    <w:rsid w:val="6F946416"/>
    <w:rsid w:val="6FC0720B"/>
    <w:rsid w:val="71D15700"/>
    <w:rsid w:val="7231619E"/>
    <w:rsid w:val="74192A57"/>
    <w:rsid w:val="76DF266D"/>
    <w:rsid w:val="77026A79"/>
    <w:rsid w:val="7C7056D8"/>
    <w:rsid w:val="7D761851"/>
    <w:rsid w:val="7F6F7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1168</Words>
  <Characters>1269</Characters>
  <Lines>0</Lines>
  <Paragraphs>0</Paragraphs>
  <TotalTime>0</TotalTime>
  <ScaleCrop>false</ScaleCrop>
  <LinksUpToDate>false</LinksUpToDate>
  <CharactersWithSpaces>1276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2026-06-15T07:16:00Z</dcterms:created>
  <dc:creator>Administrator</dc:creator>
  <cp:lastModifiedBy>。</cp:lastModifiedBy>
  <dcterms:modified xsi:type="dcterms:W3CDTF">2026-06-17T01:52:51Z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eyJoZGlkIjoiNDc5YTg3NTcyMjA3YjgzMjEyNzUwODE5YmE5ZmMwYTMiLCJ1c2VySWQiOiIzOTY3NDY3NTAifQ==</vt:lpwstr>
  </property>
  <property fmtid="{D5CDD505-2E9C-101B-9397-08002B2CF9AE}" pid="4" name="ICV">
    <vt:lpwstr>AF565AD8C2CB4858BA6356F5AC2D3FD6_13</vt:lpwstr>
  </property>
</Properties>
</file>