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3"/>
        <w:spacing w:line="261" w:lineRule="auto"/>
        <w:rPr>
          <w:rFonts w:hint="eastAsia" w:ascii="仿宋" w:hAnsi="仿宋" w:eastAsia="仿宋" w:cs="仿宋"/>
        </w:rPr>
      </w:pPr>
    </w:p>
    <w:p w14:paraId="3F7444BD">
      <w:pPr>
        <w:pStyle w:val="3"/>
        <w:spacing w:line="261" w:lineRule="auto"/>
        <w:rPr>
          <w:rFonts w:hint="eastAsia" w:ascii="仿宋" w:hAnsi="仿宋" w:eastAsia="仿宋" w:cs="仿宋"/>
        </w:rPr>
      </w:pPr>
    </w:p>
    <w:p w14:paraId="6A7DCC1E">
      <w:pPr>
        <w:pStyle w:val="3"/>
        <w:spacing w:line="261" w:lineRule="auto"/>
        <w:rPr>
          <w:rFonts w:hint="eastAsia" w:ascii="仿宋" w:hAnsi="仿宋" w:eastAsia="仿宋" w:cs="仿宋"/>
        </w:rPr>
      </w:pPr>
    </w:p>
    <w:p w14:paraId="770C8358">
      <w:pPr>
        <w:pStyle w:val="3"/>
        <w:spacing w:line="261" w:lineRule="auto"/>
        <w:rPr>
          <w:rFonts w:hint="eastAsia" w:ascii="仿宋" w:hAnsi="仿宋" w:eastAsia="仿宋" w:cs="仿宋"/>
        </w:rPr>
      </w:pPr>
    </w:p>
    <w:p w14:paraId="3617CF1D">
      <w:pPr>
        <w:pStyle w:val="3"/>
        <w:spacing w:line="261" w:lineRule="auto"/>
        <w:rPr>
          <w:rFonts w:hint="eastAsia" w:ascii="仿宋" w:hAnsi="仿宋" w:eastAsia="仿宋" w:cs="仿宋"/>
        </w:rPr>
      </w:pPr>
    </w:p>
    <w:p w14:paraId="4A716706">
      <w:pPr>
        <w:pStyle w:val="3"/>
        <w:spacing w:line="262" w:lineRule="auto"/>
        <w:rPr>
          <w:rFonts w:hint="eastAsia" w:ascii="仿宋" w:hAnsi="仿宋" w:eastAsia="仿宋" w:cs="仿宋"/>
        </w:rPr>
      </w:pPr>
    </w:p>
    <w:p w14:paraId="7B8A22B3">
      <w:pPr>
        <w:pStyle w:val="3"/>
        <w:spacing w:line="262" w:lineRule="auto"/>
        <w:rPr>
          <w:rFonts w:hint="eastAsia" w:ascii="仿宋" w:hAnsi="仿宋" w:eastAsia="仿宋" w:cs="仿宋"/>
        </w:rPr>
      </w:pPr>
    </w:p>
    <w:p w14:paraId="7D621ED7">
      <w:pPr>
        <w:pStyle w:val="3"/>
        <w:spacing w:line="262" w:lineRule="auto"/>
        <w:rPr>
          <w:rFonts w:hint="eastAsia" w:ascii="仿宋" w:hAnsi="仿宋" w:eastAsia="仿宋" w:cs="仿宋"/>
        </w:rPr>
      </w:pPr>
    </w:p>
    <w:p w14:paraId="38461B03">
      <w:pPr>
        <w:pStyle w:val="3"/>
        <w:spacing w:line="262" w:lineRule="auto"/>
        <w:rPr>
          <w:rFonts w:hint="eastAsia" w:ascii="仿宋" w:hAnsi="仿宋" w:eastAsia="仿宋" w:cs="仿宋"/>
        </w:rPr>
      </w:pPr>
    </w:p>
    <w:p w14:paraId="45810891">
      <w:pPr>
        <w:spacing w:before="309" w:line="222" w:lineRule="auto"/>
        <w:jc w:val="center"/>
        <w:rPr>
          <w:rFonts w:hint="eastAsia" w:ascii="仿宋" w:hAnsi="仿宋" w:eastAsia="仿宋" w:cs="仿宋"/>
          <w:b/>
          <w:bCs/>
          <w:spacing w:val="-5"/>
          <w:sz w:val="72"/>
          <w:szCs w:val="72"/>
          <w:lang w:eastAsia="zh-CN"/>
        </w:rPr>
      </w:pPr>
      <w:r>
        <w:rPr>
          <w:rFonts w:hint="eastAsia" w:ascii="仿宋" w:hAnsi="仿宋" w:eastAsia="仿宋" w:cs="仿宋"/>
          <w:b/>
          <w:bCs/>
          <w:spacing w:val="-5"/>
          <w:sz w:val="72"/>
          <w:szCs w:val="72"/>
          <w:lang w:eastAsia="zh-CN"/>
        </w:rPr>
        <w:t>采购需求方案征集</w:t>
      </w: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响应文件</w:t>
      </w:r>
    </w:p>
    <w:p w14:paraId="7D1C5894">
      <w:pPr>
        <w:pStyle w:val="3"/>
        <w:spacing w:line="269" w:lineRule="auto"/>
        <w:rPr>
          <w:rFonts w:hint="eastAsia" w:ascii="仿宋" w:hAnsi="仿宋" w:eastAsia="仿宋" w:cs="仿宋"/>
          <w:lang w:eastAsia="zh-CN"/>
        </w:rPr>
      </w:pPr>
    </w:p>
    <w:p w14:paraId="437F2C43">
      <w:pPr>
        <w:pStyle w:val="3"/>
        <w:spacing w:line="269" w:lineRule="auto"/>
        <w:rPr>
          <w:rFonts w:hint="eastAsia" w:ascii="仿宋" w:hAnsi="仿宋" w:eastAsia="仿宋" w:cs="仿宋"/>
          <w:lang w:eastAsia="zh-CN"/>
        </w:rPr>
      </w:pPr>
    </w:p>
    <w:p w14:paraId="00D1E1FB">
      <w:pPr>
        <w:pStyle w:val="3"/>
        <w:spacing w:line="269" w:lineRule="auto"/>
        <w:rPr>
          <w:rFonts w:hint="eastAsia" w:ascii="仿宋" w:hAnsi="仿宋" w:eastAsia="仿宋" w:cs="仿宋"/>
          <w:lang w:eastAsia="zh-CN"/>
        </w:rPr>
      </w:pPr>
    </w:p>
    <w:p w14:paraId="0ED71348">
      <w:pPr>
        <w:pStyle w:val="3"/>
        <w:spacing w:line="269" w:lineRule="auto"/>
        <w:rPr>
          <w:rFonts w:hint="eastAsia" w:ascii="仿宋" w:hAnsi="仿宋" w:eastAsia="仿宋" w:cs="仿宋"/>
          <w:lang w:eastAsia="zh-CN"/>
        </w:rPr>
      </w:pPr>
    </w:p>
    <w:p w14:paraId="6C0B745E">
      <w:pPr>
        <w:pStyle w:val="3"/>
        <w:spacing w:line="269" w:lineRule="auto"/>
        <w:rPr>
          <w:rFonts w:hint="eastAsia" w:ascii="仿宋" w:hAnsi="仿宋" w:eastAsia="仿宋" w:cs="仿宋"/>
          <w:lang w:eastAsia="zh-CN"/>
        </w:rPr>
      </w:pPr>
    </w:p>
    <w:p w14:paraId="0E7C1CDF">
      <w:pPr>
        <w:pStyle w:val="3"/>
        <w:spacing w:line="269" w:lineRule="auto"/>
        <w:rPr>
          <w:rFonts w:hint="eastAsia" w:ascii="仿宋" w:hAnsi="仿宋" w:eastAsia="仿宋" w:cs="仿宋"/>
          <w:lang w:eastAsia="zh-CN"/>
        </w:rPr>
      </w:pPr>
    </w:p>
    <w:p w14:paraId="4A6C434B">
      <w:pPr>
        <w:pStyle w:val="3"/>
        <w:spacing w:line="269" w:lineRule="auto"/>
        <w:rPr>
          <w:rFonts w:hint="eastAsia" w:ascii="仿宋" w:hAnsi="仿宋" w:eastAsia="仿宋" w:cs="仿宋"/>
          <w:lang w:eastAsia="zh-CN"/>
        </w:rPr>
      </w:pPr>
    </w:p>
    <w:p w14:paraId="365E7B80">
      <w:pPr>
        <w:pStyle w:val="3"/>
        <w:spacing w:line="480" w:lineRule="auto"/>
        <w:rPr>
          <w:rFonts w:hint="eastAsia" w:ascii="仿宋" w:hAnsi="仿宋" w:eastAsia="仿宋" w:cs="仿宋"/>
          <w:lang w:eastAsia="zh-CN"/>
        </w:rPr>
      </w:pPr>
    </w:p>
    <w:p w14:paraId="61B49C83">
      <w:pPr>
        <w:pStyle w:val="3"/>
        <w:spacing w:line="480" w:lineRule="auto"/>
        <w:ind w:left="2605" w:leftChars="466" w:hanging="1626" w:hangingChars="500"/>
        <w:rPr>
          <w:rFonts w:hint="eastAsia" w:ascii="仿宋" w:hAnsi="仿宋" w:eastAsia="仿宋" w:cs="仿宋"/>
          <w:lang w:eastAsia="zh-CN"/>
        </w:rPr>
      </w:pPr>
      <w:r>
        <w:rPr>
          <w:rFonts w:hint="eastAsia" w:ascii="仿宋" w:hAnsi="仿宋" w:eastAsia="仿宋" w:cs="仿宋"/>
          <w:b/>
          <w:bCs/>
          <w:spacing w:val="7"/>
          <w:sz w:val="31"/>
          <w:szCs w:val="31"/>
          <w:lang w:eastAsia="zh-CN"/>
        </w:rPr>
        <w:t>项目名称：某单位采购食堂供餐外包服务项目</w:t>
      </w:r>
    </w:p>
    <w:p w14:paraId="009DFF74">
      <w:pPr>
        <w:pStyle w:val="3"/>
        <w:spacing w:line="243" w:lineRule="auto"/>
        <w:rPr>
          <w:rFonts w:hint="eastAsia" w:ascii="仿宋" w:hAnsi="仿宋" w:eastAsia="仿宋" w:cs="仿宋"/>
          <w:lang w:eastAsia="zh-CN"/>
        </w:rPr>
      </w:pPr>
    </w:p>
    <w:p w14:paraId="485DB685">
      <w:pPr>
        <w:pStyle w:val="3"/>
        <w:spacing w:line="243" w:lineRule="auto"/>
        <w:rPr>
          <w:rFonts w:hint="eastAsia" w:ascii="仿宋" w:hAnsi="仿宋" w:eastAsia="仿宋" w:cs="仿宋"/>
          <w:lang w:eastAsia="zh-CN"/>
        </w:rPr>
      </w:pPr>
    </w:p>
    <w:p w14:paraId="4E2FDAB1">
      <w:pPr>
        <w:pStyle w:val="3"/>
        <w:spacing w:line="243" w:lineRule="auto"/>
        <w:rPr>
          <w:rFonts w:hint="eastAsia" w:ascii="仿宋" w:hAnsi="仿宋" w:eastAsia="仿宋" w:cs="仿宋"/>
          <w:lang w:eastAsia="zh-CN"/>
        </w:rPr>
      </w:pPr>
    </w:p>
    <w:p w14:paraId="1CE59D75">
      <w:pPr>
        <w:pStyle w:val="3"/>
        <w:spacing w:line="243" w:lineRule="auto"/>
        <w:rPr>
          <w:rFonts w:hint="eastAsia" w:ascii="仿宋" w:hAnsi="仿宋" w:eastAsia="仿宋" w:cs="仿宋"/>
          <w:lang w:eastAsia="zh-CN"/>
        </w:rPr>
      </w:pPr>
    </w:p>
    <w:p w14:paraId="2FD64D39">
      <w:pPr>
        <w:pStyle w:val="3"/>
        <w:spacing w:line="243" w:lineRule="auto"/>
        <w:rPr>
          <w:rFonts w:hint="eastAsia" w:ascii="仿宋" w:hAnsi="仿宋" w:eastAsia="仿宋" w:cs="仿宋"/>
          <w:lang w:eastAsia="zh-CN"/>
        </w:rPr>
      </w:pPr>
    </w:p>
    <w:p w14:paraId="4B5D54A1">
      <w:pPr>
        <w:pStyle w:val="3"/>
        <w:spacing w:line="244" w:lineRule="auto"/>
        <w:rPr>
          <w:rFonts w:hint="eastAsia" w:ascii="仿宋" w:hAnsi="仿宋" w:eastAsia="仿宋" w:cs="仿宋"/>
          <w:lang w:eastAsia="zh-CN"/>
        </w:rPr>
      </w:pPr>
    </w:p>
    <w:p w14:paraId="568484EC">
      <w:pPr>
        <w:pStyle w:val="3"/>
        <w:spacing w:line="244" w:lineRule="auto"/>
        <w:rPr>
          <w:rFonts w:hint="eastAsia" w:ascii="仿宋" w:hAnsi="仿宋" w:eastAsia="仿宋" w:cs="仿宋"/>
          <w:lang w:eastAsia="zh-CN"/>
        </w:rPr>
      </w:pPr>
    </w:p>
    <w:p w14:paraId="34EC22CF">
      <w:pPr>
        <w:pStyle w:val="3"/>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3"/>
        <w:spacing w:line="284" w:lineRule="auto"/>
        <w:rPr>
          <w:rFonts w:hint="eastAsia" w:ascii="仿宋" w:hAnsi="仿宋" w:eastAsia="仿宋" w:cs="仿宋"/>
          <w:lang w:eastAsia="zh-CN"/>
        </w:rPr>
      </w:pPr>
    </w:p>
    <w:p w14:paraId="2D1D45C0">
      <w:pPr>
        <w:pStyle w:val="3"/>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31" w:right="1786" w:bottom="1134" w:left="1466" w:header="850" w:footer="850" w:gutter="0"/>
          <w:cols w:space="720" w:num="1"/>
          <w:docGrid w:linePitch="286" w:charSpace="0"/>
        </w:sectPr>
      </w:pPr>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color w:val="000000"/>
          <w:sz w:val="28"/>
          <w:szCs w:val="28"/>
          <w:lang w:bidi="ar"/>
        </w:rPr>
        <w:t>根据建设需要，按照财政部《政府采购需求管理办法》有关规定，拟对</w:t>
      </w:r>
      <w:r>
        <w:rPr>
          <w:rFonts w:hint="eastAsia" w:ascii="仿宋" w:hAnsi="仿宋" w:eastAsia="仿宋" w:cs="仿宋"/>
          <w:color w:val="000000"/>
          <w:sz w:val="28"/>
          <w:szCs w:val="28"/>
          <w:u w:val="single"/>
          <w:lang w:eastAsia="zh-CN" w:bidi="ar"/>
        </w:rPr>
        <w:t>某单位采购食堂供餐外包服务项目</w:t>
      </w:r>
      <w:r>
        <w:rPr>
          <w:rFonts w:hint="eastAsia" w:ascii="仿宋" w:hAnsi="仿宋" w:eastAsia="仿宋" w:cs="仿宋"/>
          <w:color w:val="000000"/>
          <w:sz w:val="28"/>
          <w:szCs w:val="28"/>
          <w:lang w:bidi="ar"/>
        </w:rPr>
        <w:t>进行采购需求方案征集工作，为保证本项目的公平、公正、公开</w:t>
      </w:r>
      <w:r>
        <w:rPr>
          <w:rFonts w:hint="eastAsia" w:ascii="仿宋" w:hAnsi="仿宋" w:eastAsia="仿宋" w:cs="仿宋"/>
          <w:sz w:val="28"/>
          <w:szCs w:val="28"/>
          <w:lang w:eastAsia="zh-CN"/>
        </w:rPr>
        <w:t>，现向潜在应征方公开征集项目验收方案，欢迎供应商根据本调研</w:t>
      </w:r>
      <w:r>
        <w:rPr>
          <w:rFonts w:hint="eastAsia" w:ascii="仿宋" w:hAnsi="仿宋" w:eastAsia="仿宋" w:cs="仿宋"/>
          <w:spacing w:val="-1"/>
          <w:sz w:val="28"/>
          <w:szCs w:val="28"/>
          <w:lang w:eastAsia="zh-CN"/>
        </w:rPr>
        <w:t>文件编制方案文件。</w:t>
      </w:r>
    </w:p>
    <w:p w14:paraId="2CBF5F32">
      <w:pPr>
        <w:spacing w:before="86" w:line="360" w:lineRule="auto"/>
        <w:ind w:left="27" w:right="385" w:firstLine="562"/>
        <w:jc w:val="both"/>
        <w:rPr>
          <w:rFonts w:hint="eastAsia" w:ascii="仿宋" w:hAnsi="仿宋" w:eastAsia="仿宋" w:cs="仿宋"/>
          <w:spacing w:val="-1"/>
          <w:sz w:val="28"/>
          <w:szCs w:val="28"/>
          <w:lang w:eastAsia="zh-CN"/>
        </w:rPr>
      </w:pPr>
    </w:p>
    <w:p w14:paraId="415BC44F">
      <w:pPr>
        <w:spacing w:before="86" w:line="360" w:lineRule="auto"/>
        <w:ind w:left="27" w:right="385" w:firstLine="562"/>
        <w:jc w:val="both"/>
        <w:rPr>
          <w:rFonts w:hint="eastAsia" w:ascii="仿宋" w:hAnsi="仿宋" w:eastAsia="仿宋" w:cs="仿宋"/>
          <w:spacing w:val="-1"/>
          <w:sz w:val="28"/>
          <w:szCs w:val="28"/>
          <w:lang w:eastAsia="zh-CN"/>
        </w:rPr>
      </w:pPr>
    </w:p>
    <w:p w14:paraId="3E8BF5D4">
      <w:pPr>
        <w:spacing w:before="86" w:line="360" w:lineRule="auto"/>
        <w:ind w:left="27" w:right="385" w:firstLine="562"/>
        <w:jc w:val="both"/>
        <w:rPr>
          <w:rFonts w:hint="eastAsia" w:ascii="仿宋" w:hAnsi="仿宋" w:eastAsia="仿宋" w:cs="仿宋"/>
          <w:spacing w:val="-1"/>
          <w:sz w:val="28"/>
          <w:szCs w:val="28"/>
          <w:lang w:eastAsia="zh-CN"/>
        </w:rPr>
      </w:pPr>
    </w:p>
    <w:p w14:paraId="1A939A6D">
      <w:pPr>
        <w:spacing w:before="86" w:line="360" w:lineRule="auto"/>
        <w:ind w:left="27" w:right="385" w:firstLine="562"/>
        <w:jc w:val="both"/>
        <w:rPr>
          <w:rFonts w:hint="eastAsia" w:ascii="仿宋" w:hAnsi="仿宋" w:eastAsia="仿宋" w:cs="仿宋"/>
          <w:spacing w:val="-1"/>
          <w:sz w:val="28"/>
          <w:szCs w:val="28"/>
          <w:lang w:eastAsia="zh-CN"/>
        </w:rPr>
      </w:pPr>
    </w:p>
    <w:p w14:paraId="6D638E44">
      <w:pPr>
        <w:spacing w:before="86" w:line="360" w:lineRule="auto"/>
        <w:ind w:left="27" w:right="385" w:firstLine="562"/>
        <w:jc w:val="both"/>
        <w:rPr>
          <w:rFonts w:hint="eastAsia" w:ascii="仿宋" w:hAnsi="仿宋" w:eastAsia="仿宋" w:cs="仿宋"/>
          <w:spacing w:val="-1"/>
          <w:sz w:val="28"/>
          <w:szCs w:val="28"/>
          <w:lang w:eastAsia="zh-CN"/>
        </w:rPr>
      </w:pPr>
    </w:p>
    <w:p w14:paraId="62E295D2">
      <w:pPr>
        <w:spacing w:before="86" w:line="360" w:lineRule="auto"/>
        <w:ind w:left="27" w:right="385" w:firstLine="562"/>
        <w:jc w:val="both"/>
        <w:rPr>
          <w:rFonts w:hint="eastAsia" w:ascii="仿宋" w:hAnsi="仿宋" w:eastAsia="仿宋" w:cs="仿宋"/>
          <w:spacing w:val="-1"/>
          <w:sz w:val="28"/>
          <w:szCs w:val="28"/>
          <w:lang w:eastAsia="zh-CN"/>
        </w:rPr>
      </w:pPr>
    </w:p>
    <w:p w14:paraId="576535D4">
      <w:pPr>
        <w:spacing w:before="86" w:line="360" w:lineRule="auto"/>
        <w:ind w:left="27" w:right="385" w:firstLine="562"/>
        <w:jc w:val="both"/>
        <w:rPr>
          <w:rFonts w:hint="eastAsia" w:ascii="仿宋" w:hAnsi="仿宋" w:eastAsia="仿宋" w:cs="仿宋"/>
          <w:spacing w:val="-1"/>
          <w:sz w:val="28"/>
          <w:szCs w:val="28"/>
          <w:lang w:eastAsia="zh-CN"/>
        </w:rPr>
      </w:pPr>
    </w:p>
    <w:p w14:paraId="69CF68A8">
      <w:pPr>
        <w:spacing w:before="86" w:line="360" w:lineRule="auto"/>
        <w:ind w:left="27" w:right="385" w:firstLine="562"/>
        <w:jc w:val="both"/>
        <w:rPr>
          <w:rFonts w:hint="eastAsia" w:ascii="仿宋" w:hAnsi="仿宋" w:eastAsia="仿宋" w:cs="仿宋"/>
          <w:spacing w:val="-1"/>
          <w:sz w:val="28"/>
          <w:szCs w:val="28"/>
          <w:lang w:eastAsia="zh-CN"/>
        </w:rPr>
      </w:pPr>
    </w:p>
    <w:p w14:paraId="43F65C7F">
      <w:pPr>
        <w:spacing w:before="86" w:line="360" w:lineRule="auto"/>
        <w:ind w:left="27" w:right="385" w:firstLine="562"/>
        <w:jc w:val="both"/>
        <w:rPr>
          <w:rFonts w:hint="eastAsia" w:ascii="仿宋" w:hAnsi="仿宋" w:eastAsia="仿宋" w:cs="仿宋"/>
          <w:spacing w:val="-1"/>
          <w:sz w:val="28"/>
          <w:szCs w:val="28"/>
          <w:lang w:eastAsia="zh-CN"/>
        </w:rPr>
      </w:pPr>
    </w:p>
    <w:p w14:paraId="51D77204">
      <w:pPr>
        <w:spacing w:before="86" w:line="360" w:lineRule="auto"/>
        <w:ind w:left="27" w:right="385" w:firstLine="562"/>
        <w:jc w:val="both"/>
        <w:rPr>
          <w:rFonts w:hint="eastAsia" w:ascii="仿宋" w:hAnsi="仿宋" w:eastAsia="仿宋" w:cs="仿宋"/>
          <w:spacing w:val="-1"/>
          <w:sz w:val="28"/>
          <w:szCs w:val="28"/>
          <w:lang w:eastAsia="zh-CN"/>
        </w:rPr>
      </w:pPr>
    </w:p>
    <w:p w14:paraId="3E1C0D33">
      <w:pPr>
        <w:spacing w:before="86" w:line="360" w:lineRule="auto"/>
        <w:ind w:left="27" w:right="385" w:firstLine="562"/>
        <w:jc w:val="both"/>
        <w:rPr>
          <w:rFonts w:hint="eastAsia" w:ascii="仿宋" w:hAnsi="仿宋" w:eastAsia="仿宋" w:cs="仿宋"/>
          <w:spacing w:val="-1"/>
          <w:sz w:val="28"/>
          <w:szCs w:val="28"/>
          <w:lang w:eastAsia="zh-CN"/>
        </w:rPr>
      </w:pPr>
    </w:p>
    <w:p w14:paraId="41395287">
      <w:pPr>
        <w:spacing w:before="86" w:line="360" w:lineRule="auto"/>
        <w:ind w:left="27" w:right="385" w:firstLine="562"/>
        <w:jc w:val="both"/>
        <w:rPr>
          <w:rFonts w:hint="eastAsia" w:ascii="仿宋" w:hAnsi="仿宋" w:eastAsia="仿宋" w:cs="仿宋"/>
          <w:spacing w:val="-1"/>
          <w:sz w:val="28"/>
          <w:szCs w:val="28"/>
          <w:lang w:eastAsia="zh-CN"/>
        </w:rPr>
      </w:pPr>
    </w:p>
    <w:p w14:paraId="20B654B9">
      <w:pPr>
        <w:spacing w:before="86" w:line="360" w:lineRule="auto"/>
        <w:ind w:left="27" w:right="385" w:firstLine="562"/>
        <w:jc w:val="both"/>
        <w:rPr>
          <w:rFonts w:hint="eastAsia" w:ascii="仿宋" w:hAnsi="仿宋" w:eastAsia="仿宋" w:cs="仿宋"/>
          <w:spacing w:val="-1"/>
          <w:sz w:val="28"/>
          <w:szCs w:val="28"/>
          <w:lang w:eastAsia="zh-CN"/>
        </w:rPr>
      </w:pPr>
    </w:p>
    <w:p w14:paraId="39DFF566">
      <w:pPr>
        <w:spacing w:before="86" w:line="360" w:lineRule="auto"/>
        <w:ind w:left="27" w:right="385" w:firstLine="562"/>
        <w:jc w:val="both"/>
        <w:rPr>
          <w:rFonts w:hint="eastAsia" w:ascii="仿宋" w:hAnsi="仿宋" w:eastAsia="仿宋" w:cs="仿宋"/>
          <w:spacing w:val="-1"/>
          <w:sz w:val="28"/>
          <w:szCs w:val="28"/>
          <w:lang w:eastAsia="zh-CN"/>
        </w:rPr>
      </w:pPr>
    </w:p>
    <w:p w14:paraId="33EE0D20">
      <w:pPr>
        <w:spacing w:before="86" w:line="360" w:lineRule="auto"/>
        <w:ind w:left="27" w:right="385" w:firstLine="562"/>
        <w:jc w:val="both"/>
        <w:rPr>
          <w:rFonts w:hint="eastAsia" w:ascii="仿宋" w:hAnsi="仿宋" w:eastAsia="仿宋" w:cs="仿宋"/>
          <w:spacing w:val="-1"/>
          <w:sz w:val="28"/>
          <w:szCs w:val="28"/>
          <w:lang w:eastAsia="zh-CN"/>
        </w:rPr>
      </w:pPr>
    </w:p>
    <w:p w14:paraId="3FB0A8E3">
      <w:pPr>
        <w:spacing w:before="86" w:line="360" w:lineRule="auto"/>
        <w:ind w:left="27" w:right="385" w:firstLine="562"/>
        <w:jc w:val="both"/>
        <w:rPr>
          <w:rFonts w:hint="eastAsia" w:ascii="仿宋" w:hAnsi="仿宋" w:eastAsia="仿宋" w:cs="仿宋"/>
          <w:spacing w:val="-1"/>
          <w:sz w:val="28"/>
          <w:szCs w:val="28"/>
          <w:lang w:eastAsia="zh-CN"/>
        </w:rPr>
      </w:pPr>
    </w:p>
    <w:p w14:paraId="5DD98492">
      <w:pPr>
        <w:spacing w:before="86" w:line="360" w:lineRule="auto"/>
        <w:ind w:left="27" w:right="385" w:firstLine="562"/>
        <w:jc w:val="both"/>
        <w:rPr>
          <w:rFonts w:hint="eastAsia" w:ascii="仿宋" w:hAnsi="仿宋" w:eastAsia="仿宋" w:cs="仿宋"/>
          <w:spacing w:val="-1"/>
          <w:sz w:val="28"/>
          <w:szCs w:val="28"/>
          <w:lang w:eastAsia="zh-CN"/>
        </w:rPr>
      </w:pPr>
    </w:p>
    <w:p w14:paraId="24E4DF41">
      <w:pPr>
        <w:spacing w:before="86" w:line="360" w:lineRule="auto"/>
        <w:ind w:left="27" w:right="385" w:firstLine="562"/>
        <w:jc w:val="both"/>
        <w:rPr>
          <w:rFonts w:hint="eastAsia" w:ascii="仿宋" w:hAnsi="仿宋" w:eastAsia="仿宋" w:cs="仿宋"/>
          <w:spacing w:val="-1"/>
          <w:sz w:val="28"/>
          <w:szCs w:val="28"/>
          <w:lang w:eastAsia="zh-CN"/>
        </w:rPr>
      </w:pPr>
    </w:p>
    <w:p w14:paraId="090D7E4C">
      <w:pPr>
        <w:spacing w:before="86" w:line="360" w:lineRule="auto"/>
        <w:ind w:left="27" w:right="385" w:firstLine="562"/>
        <w:jc w:val="both"/>
        <w:rPr>
          <w:rFonts w:hint="eastAsia" w:ascii="仿宋" w:hAnsi="仿宋" w:eastAsia="仿宋" w:cs="仿宋"/>
          <w:spacing w:val="-1"/>
          <w:sz w:val="28"/>
          <w:szCs w:val="28"/>
          <w:lang w:eastAsia="zh-CN"/>
        </w:rPr>
      </w:pPr>
    </w:p>
    <w:p w14:paraId="49595E3C">
      <w:pPr>
        <w:spacing w:before="86" w:line="360" w:lineRule="auto"/>
        <w:ind w:right="385"/>
        <w:jc w:val="both"/>
        <w:rPr>
          <w:rFonts w:hint="eastAsia" w:ascii="仿宋" w:hAnsi="仿宋" w:eastAsia="仿宋" w:cs="仿宋"/>
          <w:spacing w:val="-1"/>
          <w:sz w:val="28"/>
          <w:szCs w:val="28"/>
          <w:lang w:eastAsia="zh-CN"/>
        </w:rPr>
        <w:sectPr>
          <w:pgSz w:w="11907" w:h="16840"/>
          <w:pgMar w:top="1431" w:right="850" w:bottom="1134" w:left="1143" w:header="850" w:footer="850" w:gutter="0"/>
          <w:cols w:space="720" w:num="1"/>
          <w:docGrid w:linePitch="286" w:charSpace="0"/>
        </w:sectPr>
      </w:pPr>
    </w:p>
    <w:p w14:paraId="4BFC2D87">
      <w:pPr>
        <w:numPr>
          <w:ilvl w:val="0"/>
          <w:numId w:val="1"/>
        </w:numPr>
        <w:spacing w:before="31" w:line="360" w:lineRule="auto"/>
        <w:ind w:left="50"/>
        <w:rPr>
          <w:rStyle w:val="26"/>
          <w:rFonts w:hint="eastAsia" w:ascii="仿宋" w:hAnsi="仿宋" w:eastAsia="仿宋" w:cs="仿宋"/>
          <w:sz w:val="28"/>
          <w:szCs w:val="28"/>
        </w:rPr>
      </w:pPr>
      <w:r>
        <w:rPr>
          <w:rFonts w:hint="eastAsia" w:ascii="仿宋" w:hAnsi="仿宋" w:eastAsia="仿宋" w:cs="仿宋"/>
          <w:b/>
          <w:bCs/>
          <w:spacing w:val="-6"/>
          <w:sz w:val="28"/>
          <w:szCs w:val="28"/>
        </w:rPr>
        <w:t>采购项目内容：</w:t>
      </w:r>
    </w:p>
    <w:tbl>
      <w:tblPr>
        <w:tblStyle w:val="23"/>
        <w:tblW w:w="1435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983"/>
        <w:gridCol w:w="1135"/>
        <w:gridCol w:w="10047"/>
      </w:tblGrid>
      <w:tr w14:paraId="5FE9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8" w:type="dxa"/>
            <w:noWrap/>
            <w:vAlign w:val="center"/>
          </w:tcPr>
          <w:p w14:paraId="26E9CA0B">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1983" w:type="dxa"/>
            <w:noWrap/>
            <w:vAlign w:val="center"/>
          </w:tcPr>
          <w:p w14:paraId="35D3AFB4">
            <w:pPr>
              <w:widowControl/>
              <w:jc w:val="center"/>
              <w:textAlignment w:val="center"/>
              <w:rPr>
                <w:rFonts w:hint="default" w:ascii="仿宋" w:hAnsi="仿宋" w:eastAsia="仿宋" w:cs="仿宋"/>
                <w:b/>
                <w:bCs/>
                <w:color w:val="000000"/>
                <w:sz w:val="28"/>
                <w:szCs w:val="28"/>
                <w:lang w:val="en-US" w:eastAsia="zh-CN"/>
              </w:rPr>
            </w:pPr>
            <w:r>
              <w:rPr>
                <w:rFonts w:hint="default" w:ascii="仿宋" w:hAnsi="仿宋" w:eastAsia="仿宋" w:cs="仿宋"/>
                <w:b/>
                <w:bCs/>
                <w:color w:val="000000"/>
                <w:sz w:val="28"/>
                <w:szCs w:val="28"/>
                <w:lang w:val="en-US" w:eastAsia="zh-CN"/>
              </w:rPr>
              <w:t>货物（服务）名称</w:t>
            </w:r>
          </w:p>
        </w:tc>
        <w:tc>
          <w:tcPr>
            <w:tcW w:w="1135" w:type="dxa"/>
            <w:noWrap/>
            <w:vAlign w:val="center"/>
          </w:tcPr>
          <w:p w14:paraId="1A9CE8B3">
            <w:pPr>
              <w:widowControl/>
              <w:jc w:val="center"/>
              <w:textAlignment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kern w:val="0"/>
                <w:sz w:val="28"/>
                <w:szCs w:val="28"/>
                <w:lang w:bidi="ar"/>
              </w:rPr>
              <w:t>数量</w:t>
            </w:r>
          </w:p>
        </w:tc>
        <w:tc>
          <w:tcPr>
            <w:tcW w:w="10047" w:type="dxa"/>
            <w:noWrap/>
            <w:vAlign w:val="center"/>
          </w:tcPr>
          <w:p w14:paraId="610A2A6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服务内容</w:t>
            </w:r>
          </w:p>
        </w:tc>
      </w:tr>
      <w:tr w14:paraId="11A7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ign w:val="center"/>
          </w:tcPr>
          <w:p w14:paraId="731B8DE7">
            <w:pPr>
              <w:keepNext w:val="0"/>
              <w:keepLines w:val="0"/>
              <w:widowControl/>
              <w:suppressLineNumbers w:val="0"/>
              <w:spacing w:line="240" w:lineRule="auto"/>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i w:val="0"/>
                <w:iCs w:val="0"/>
                <w:color w:val="000000"/>
                <w:kern w:val="0"/>
                <w:sz w:val="24"/>
                <w:szCs w:val="24"/>
                <w:u w:val="none"/>
                <w:lang w:val="en-US" w:eastAsia="zh-CN" w:bidi="ar"/>
                <w14:ligatures w14:val="none"/>
              </w:rPr>
              <w:t>1</w:t>
            </w:r>
          </w:p>
        </w:tc>
        <w:tc>
          <w:tcPr>
            <w:tcW w:w="1983" w:type="dxa"/>
            <w:noWrap/>
            <w:vAlign w:val="center"/>
          </w:tcPr>
          <w:p w14:paraId="60807BFA">
            <w:pPr>
              <w:keepNext w:val="0"/>
              <w:keepLines w:val="0"/>
              <w:widowControl/>
              <w:suppressLineNumbers w:val="0"/>
              <w:spacing w:line="240" w:lineRule="auto"/>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某单位采购食堂供餐外包服务项目</w:t>
            </w:r>
          </w:p>
        </w:tc>
        <w:tc>
          <w:tcPr>
            <w:tcW w:w="1135" w:type="dxa"/>
            <w:noWrap/>
            <w:vAlign w:val="center"/>
          </w:tcPr>
          <w:p w14:paraId="6788BCBD">
            <w:pPr>
              <w:keepNext w:val="0"/>
              <w:keepLines w:val="0"/>
              <w:widowControl/>
              <w:suppressLineNumbers w:val="0"/>
              <w:spacing w:line="240" w:lineRule="auto"/>
              <w:jc w:val="center"/>
              <w:textAlignment w:val="center"/>
              <w:rPr>
                <w:rFonts w:hint="default" w:ascii="仿宋" w:hAnsi="仿宋" w:eastAsia="仿宋" w:cs="仿宋"/>
                <w:b w:val="0"/>
                <w:bCs w:val="0"/>
                <w:color w:val="000000"/>
                <w:sz w:val="24"/>
                <w:szCs w:val="24"/>
                <w:lang w:val="en-US"/>
              </w:rPr>
            </w:pPr>
            <w:r>
              <w:rPr>
                <w:rFonts w:hint="eastAsia" w:ascii="仿宋" w:hAnsi="仿宋" w:eastAsia="仿宋" w:cs="仿宋"/>
                <w:b w:val="0"/>
                <w:bCs w:val="0"/>
                <w:i w:val="0"/>
                <w:iCs w:val="0"/>
                <w:color w:val="000000"/>
                <w:kern w:val="0"/>
                <w:sz w:val="24"/>
                <w:szCs w:val="24"/>
                <w:u w:val="none"/>
                <w:lang w:val="en-US" w:eastAsia="zh-CN" w:bidi="ar"/>
                <w14:ligatures w14:val="none"/>
              </w:rPr>
              <w:t>1项</w:t>
            </w:r>
          </w:p>
        </w:tc>
        <w:tc>
          <w:tcPr>
            <w:tcW w:w="10047" w:type="dxa"/>
            <w:shd w:val="clear" w:color="auto" w:fill="auto"/>
            <w:vAlign w:val="center"/>
          </w:tcPr>
          <w:p w14:paraId="6EDFAEB2">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供应商提供的服务须符合卫生防疫部门、市场监督管理部门、燃气管理部门、消防管理部门等法律法规要求。严格执行《中华人民共和国食品卫生法》、《中华人民共和国安全生产法》等法律法规和医院对食堂的相关管理制度，能配合采购人完成各项临时性工作，配合采购人接受上级有关部门的各项检查。</w:t>
            </w:r>
          </w:p>
          <w:p w14:paraId="18D2A4F1">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2、由于采购人现场场地受限的原因，供应商须自行准备场地，建筑面积不得低于500平方，合理规划堂食区域，确保职工、患者及家属便捷就餐。</w:t>
            </w:r>
          </w:p>
          <w:p w14:paraId="7EBB5F65">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3、食</w:t>
            </w:r>
            <w:r>
              <w:rPr>
                <w:rFonts w:hint="eastAsia" w:ascii="仿宋" w:hAnsi="仿宋" w:eastAsia="仿宋" w:cs="仿宋"/>
                <w:b w:val="0"/>
                <w:bCs/>
                <w:color w:val="auto"/>
                <w:sz w:val="24"/>
                <w:szCs w:val="24"/>
                <w:highlight w:val="none"/>
                <w:lang w:val="en-US" w:eastAsia="zh-CN"/>
              </w:rPr>
              <w:t>品要求：供应商采购的米（一级精米）面（特级粉）、油（纯植物、非转机因油类）、蔬菜（符合农产品标准）、副食品、肉类（不接受冷藏肉、冻</w:t>
            </w:r>
            <w:r>
              <w:rPr>
                <w:rFonts w:hint="eastAsia" w:ascii="仿宋" w:hAnsi="仿宋" w:eastAsia="仿宋" w:cs="仿宋"/>
                <w:b w:val="0"/>
                <w:bCs/>
                <w:color w:val="auto"/>
                <w:sz w:val="24"/>
                <w:szCs w:val="24"/>
                <w:lang w:val="en-US" w:eastAsia="zh-CN"/>
              </w:rPr>
              <w:t>肉）和使用的食材符合《中华人民共和国食品安全法》的要求,确保饮食安全。要有三防措施（防鼠、防蝇、防尘）,严禁采购、加工、出售变质和不合格食品。米、面、油、肉、禽、鱼、调料等必须从正规渠道采购, 其中米、面、食用油和调料要有相关卫生许可证及产品质量合格证等市场准入标志；肉、禽、鱼类（本地现杀）须经检疫合格有合格标志,采购人有权对供应商的食品采购情况随时进行监督抽查。供应商做好食品原材料索证、溯源和登记台账工作,做到账物可查。</w:t>
            </w:r>
          </w:p>
          <w:p w14:paraId="2FFA7008">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场地要求：采购人附近，独立区域，远离垃圾站、污水处理区等污染源（直线距离≥15米）。清洁区：食材预处理、烹饪间（温度≤25℃）。准清洁区：配餐间、餐具消毒间（紫外线灯安装高度1.5-2米）。污染区：垃圾暂存间（带脚踏式密闭垃圾桶）、回收餐具处理区。相关区域标准符合《</w:t>
            </w:r>
            <w:bookmarkStart w:id="0" w:name="OLE_LINK6"/>
            <w:bookmarkStart w:id="1" w:name="OLE_LINK7"/>
            <w:r>
              <w:rPr>
                <w:rFonts w:hint="eastAsia" w:ascii="仿宋" w:hAnsi="仿宋" w:eastAsia="仿宋" w:cs="仿宋"/>
                <w:b w:val="0"/>
                <w:bCs/>
                <w:color w:val="auto"/>
                <w:sz w:val="24"/>
                <w:szCs w:val="24"/>
                <w:highlight w:val="none"/>
                <w:lang w:val="en-US" w:eastAsia="zh-CN"/>
              </w:rPr>
              <w:t>餐饮服务食品安全操作规范</w:t>
            </w:r>
            <w:bookmarkEnd w:id="0"/>
            <w:bookmarkEnd w:id="1"/>
            <w:r>
              <w:rPr>
                <w:rFonts w:hint="eastAsia" w:ascii="仿宋" w:hAnsi="仿宋" w:eastAsia="仿宋" w:cs="仿宋"/>
                <w:b w:val="0"/>
                <w:bCs/>
                <w:color w:val="auto"/>
                <w:sz w:val="24"/>
                <w:szCs w:val="24"/>
                <w:highlight w:val="none"/>
                <w:lang w:val="en-US" w:eastAsia="zh-CN"/>
              </w:rPr>
              <w:t>》。</w:t>
            </w:r>
          </w:p>
          <w:p w14:paraId="79053369">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5、设备要求：</w:t>
            </w:r>
          </w:p>
          <w:p w14:paraId="4B3774CB">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（1）烹饪设备：医用级不锈钢灶具（304/316材质），防腐蚀、易清洁。智能烹饪系统（可选）：精确控制温度（如煮粥恒温98℃±2℃），避免糊底。微波复热设备：确保餐食中心温度≥75℃。</w:t>
            </w:r>
          </w:p>
          <w:p w14:paraId="0157C7AD">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供应商在项目开展后购置的相关烹饪厨具、清洗消毒等核心设备安装前须提供设备合格证供采购人查验，针对已有的相关烹饪厨具、清洗消毒等设备供应商须保证其来源渠道正常、相关产品安全等性能符合国家相关法律法规的要求。</w:t>
            </w:r>
          </w:p>
          <w:p w14:paraId="38B359C7">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6、供餐要求</w:t>
            </w:r>
          </w:p>
          <w:p w14:paraId="207B110E">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（1）供应时间：每日必须按时供应早、中、晚餐。开餐时间 (特殊情况提前通知)早餐：6:30-9：30；中餐：11: 00-13:30；晚餐：17:00-19:00；</w:t>
            </w:r>
          </w:p>
          <w:p w14:paraId="01E1853C">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花色品种：早餐不少于10个品种，有汤、面、包子、馒头、花卷、豆浆、牛奶、稀饭、蛋等；每年4套菜单，每季度更换1次，保证花色、品种和营养，中晚餐菜类品种不少于12个，2个素菜、6个花荤、4个主荤（食材成本不得低于餐费的55%）。</w:t>
            </w:r>
          </w:p>
          <w:p w14:paraId="370DFE58">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（3）经营模式：成交供应商、采购人双方共同确定经营模式（堂食荤、蔬菜</w:t>
            </w:r>
            <w:r>
              <w:rPr>
                <w:rFonts w:hint="eastAsia" w:ascii="仿宋" w:hAnsi="仿宋" w:eastAsia="仿宋" w:cs="仿宋"/>
                <w:sz w:val="24"/>
                <w:szCs w:val="24"/>
                <w:highlight w:val="none"/>
                <w:lang w:val="en-US" w:eastAsia="zh-CN"/>
              </w:rPr>
              <w:t>蔬菜2-6元，花荤4-8元，大荤6-15元</w:t>
            </w:r>
            <w:r>
              <w:rPr>
                <w:rFonts w:hint="eastAsia" w:ascii="仿宋" w:hAnsi="仿宋" w:eastAsia="仿宋" w:cs="仿宋"/>
                <w:b w:val="0"/>
                <w:bCs/>
                <w:color w:val="auto"/>
                <w:sz w:val="24"/>
                <w:szCs w:val="24"/>
                <w:highlight w:val="none"/>
                <w:lang w:val="en-US" w:eastAsia="zh-CN"/>
              </w:rPr>
              <w:t>可点菜），如有需要，售卖的其他商品价格须符合国家相关规定同时征得采购人同意后方可进行。</w:t>
            </w:r>
          </w:p>
          <w:p w14:paraId="3A7206D4">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（4）饭菜质量：食堂销售的饭菜必须符合食品质量标准。保证荤素、营养合理搭配，做到质高、量足，每餐保证饭热、菜热、汤热。例汤免费,米饭1元/位，后续增添米饭免费。</w:t>
            </w:r>
          </w:p>
          <w:p w14:paraId="6C2C61D0">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（5）供应商提供的所有成品菜肴、糕点等不得使用预制品。</w:t>
            </w:r>
          </w:p>
          <w:p w14:paraId="32759F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7、保证病员餐饮品质与职工餐饮品质一致，且饭菜价格不能高于同期市场价。</w:t>
            </w:r>
          </w:p>
          <w:p w14:paraId="2A2127F3">
            <w:pPr>
              <w:pStyle w:val="13"/>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8、全年节假日照常运营，</w:t>
            </w:r>
            <w:r>
              <w:rPr>
                <w:rFonts w:hint="eastAsia" w:ascii="仿宋" w:hAnsi="仿宋" w:eastAsia="仿宋" w:cs="仿宋"/>
                <w:sz w:val="24"/>
                <w:szCs w:val="24"/>
                <w:lang w:val="en-US" w:eastAsia="zh-CN"/>
              </w:rPr>
              <w:t>可允许面向社会运营</w:t>
            </w:r>
            <w:r>
              <w:rPr>
                <w:rFonts w:hint="eastAsia" w:ascii="仿宋" w:hAnsi="仿宋" w:eastAsia="仿宋" w:cs="仿宋"/>
                <w:b w:val="0"/>
                <w:bCs/>
                <w:color w:val="auto"/>
                <w:sz w:val="24"/>
                <w:szCs w:val="24"/>
                <w:highlight w:val="none"/>
                <w:lang w:val="en-US" w:eastAsia="zh-CN"/>
              </w:rPr>
              <w:t>。采购人职工可以用餐可堂食和配送，患者及家属仅限配送。</w:t>
            </w:r>
          </w:p>
          <w:p w14:paraId="0EDE09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szCs w:val="24"/>
                <w:highlight w:val="yellow"/>
                <w:lang w:val="en-US" w:eastAsia="zh-CN"/>
              </w:rPr>
            </w:pPr>
            <w:r>
              <w:rPr>
                <w:rFonts w:hint="eastAsia" w:ascii="仿宋" w:hAnsi="仿宋" w:eastAsia="仿宋" w:cs="仿宋"/>
                <w:b w:val="0"/>
                <w:bCs/>
                <w:color w:val="auto"/>
                <w:sz w:val="24"/>
                <w:szCs w:val="24"/>
                <w:lang w:val="en-US" w:eastAsia="zh-CN"/>
              </w:rPr>
              <w:t>9、供应商必须根据患者需求，满足患者个性化需求。必须提供特需餐饮服务(含营养配餐等)</w:t>
            </w:r>
            <w:r>
              <w:rPr>
                <w:rFonts w:hint="eastAsia" w:ascii="仿宋" w:hAnsi="仿宋" w:eastAsia="仿宋" w:cs="仿宋"/>
                <w:b w:val="0"/>
                <w:bCs/>
                <w:color w:val="auto"/>
                <w:sz w:val="24"/>
                <w:szCs w:val="24"/>
                <w:highlight w:val="none"/>
                <w:lang w:val="en-US" w:eastAsia="zh-CN"/>
              </w:rPr>
              <w:t>，且不少于5个病种(如糖尿病、肾病、肝病、肿瘤、结核病等)的营养套餐。</w:t>
            </w:r>
          </w:p>
          <w:p w14:paraId="7C4C6FFF">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10、供应商独立经营、不得转包、自负盈亏，严禁变更经营项目，一经发现，院方有权取消其经营资格，且追究法律责任。一经发现终止合同经营权。食堂运营过程中的所有费用，由成交供应商承担(含部分内部装饰、设备添置、电梯维保、相关单位罚没款、水电费、天然气等相关费用)。 </w:t>
            </w:r>
          </w:p>
          <w:p w14:paraId="6DF5547A">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11、</w:t>
            </w:r>
            <w:r>
              <w:rPr>
                <w:rFonts w:hint="eastAsia" w:ascii="仿宋" w:hAnsi="仿宋" w:eastAsia="仿宋" w:cs="仿宋"/>
                <w:b w:val="0"/>
                <w:bCs/>
                <w:color w:val="auto"/>
                <w:sz w:val="24"/>
                <w:szCs w:val="24"/>
                <w:highlight w:val="none"/>
                <w:lang w:val="en-US" w:eastAsia="zh-CN"/>
              </w:rPr>
              <w:t>供应商提供的团队成员不少于15人，其中专职厨师不少于3人。服</w:t>
            </w:r>
            <w:r>
              <w:rPr>
                <w:rFonts w:hint="eastAsia" w:ascii="仿宋" w:hAnsi="仿宋" w:eastAsia="仿宋" w:cs="仿宋"/>
                <w:b w:val="0"/>
                <w:bCs/>
                <w:color w:val="auto"/>
                <w:sz w:val="24"/>
                <w:szCs w:val="24"/>
                <w:lang w:val="en-US" w:eastAsia="zh-CN"/>
              </w:rPr>
              <w:t>务期限内食堂相关服务人员不得随意更换，如须更换须书面征得采购人同意后方可进行，同时保证更换相关人员后相关服务标准不降低。否则一经发现，院方有权取消其经营资格，且追究法律责任。</w:t>
            </w:r>
          </w:p>
          <w:p w14:paraId="1B2DAD60">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12、供应商须提供送餐服务，方便职工、患者及家属。采购人每个月组织满意度测评（指标涵盖食材新鲜度、食物可口、食物种类、服务人员响应及时等），单次综合满意度低于60分，采购人可终止合同执行。</w:t>
            </w:r>
          </w:p>
          <w:p w14:paraId="6723F08E">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13、成交供应商每天提供多种形式配餐服务，必须配备保温配送餐车，并保证配送途中的食品安全。</w:t>
            </w:r>
          </w:p>
          <w:p w14:paraId="031A4FC4">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14、所用餐具（堂食、打包）必须符合有关环保和节能减排要求，一次性餐盒等须使用可降解材料。</w:t>
            </w:r>
          </w:p>
          <w:p w14:paraId="36836A79">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color w:val="auto"/>
                <w:sz w:val="24"/>
                <w:szCs w:val="24"/>
                <w:highlight w:val="none"/>
                <w:lang w:val="en-US" w:eastAsia="zh-CN"/>
              </w:rPr>
              <w:t>15、如因供应商食品出现问题。致使相关就餐人员出现健康问题（依据县级以上医院诊断证明），供应</w:t>
            </w:r>
            <w:r>
              <w:rPr>
                <w:rFonts w:hint="eastAsia" w:ascii="仿宋" w:hAnsi="仿宋" w:eastAsia="仿宋" w:cs="仿宋"/>
                <w:b w:val="0"/>
                <w:bCs/>
                <w:color w:val="auto"/>
                <w:sz w:val="24"/>
                <w:szCs w:val="24"/>
                <w:lang w:val="en-US" w:eastAsia="zh-CN"/>
              </w:rPr>
              <w:t>商必须承担全部医疗费用及相关一切费用。就餐人员因供应商原因出现食物中毒等食品安全事故时，供应商应积极主动解决，因此产生的一切费用由供应商承担；如因供应商怠于解决，采购人介入解决问题时支付的所有费用，采购人有权向供应商追偿。采购人可以在应当支付给供应商的餐费中一次性扣除，不足部分供应商须在15日之内一次性付给采购人。</w:t>
            </w:r>
          </w:p>
        </w:tc>
      </w:tr>
    </w:tbl>
    <w:p w14:paraId="5A5AF109">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0879ED53">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7F9B6C1E">
      <w:pPr>
        <w:tabs>
          <w:tab w:val="left" w:pos="312"/>
        </w:tabs>
        <w:spacing w:before="31" w:line="360" w:lineRule="auto"/>
        <w:rPr>
          <w:rFonts w:hint="eastAsia" w:ascii="仿宋" w:hAnsi="仿宋" w:eastAsia="仿宋" w:cs="仿宋"/>
          <w:b/>
          <w:bCs/>
          <w:spacing w:val="-6"/>
          <w:sz w:val="24"/>
          <w:szCs w:val="24"/>
          <w:lang w:eastAsia="zh-CN"/>
        </w:rPr>
        <w:sectPr>
          <w:type w:val="continuous"/>
          <w:pgSz w:w="16840" w:h="11907" w:orient="landscape"/>
          <w:pgMar w:top="1143" w:right="1431" w:bottom="850" w:left="1134" w:header="850" w:footer="850" w:gutter="0"/>
          <w:cols w:space="720" w:num="1"/>
          <w:docGrid w:linePitch="286" w:charSpace="0"/>
        </w:sectPr>
      </w:pPr>
    </w:p>
    <w:p w14:paraId="3DD2E56B">
      <w:pPr>
        <w:kinsoku/>
        <w:autoSpaceDE/>
        <w:autoSpaceDN/>
        <w:adjustRightInd/>
        <w:snapToGrid/>
        <w:textAlignment w:val="auto"/>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5A840875">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（1）营业执照；</w:t>
      </w:r>
    </w:p>
    <w:p w14:paraId="7D5EA0BC">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（2）法定代表授权书；</w:t>
      </w:r>
    </w:p>
    <w:p w14:paraId="091A57EB">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（3）分报价表、技术参数和商务要求；</w:t>
      </w:r>
    </w:p>
    <w:p w14:paraId="0A6F5FBC">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（4）技术评分表；</w:t>
      </w:r>
      <w:bookmarkStart w:id="2" w:name="_GoBack"/>
      <w:bookmarkEnd w:id="2"/>
    </w:p>
    <w:p w14:paraId="0E7A0E8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（5）相关配套设备；</w:t>
      </w:r>
    </w:p>
    <w:p w14:paraId="13858E2E">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（6）服务的优势；</w:t>
      </w:r>
    </w:p>
    <w:p w14:paraId="2C233252">
      <w:pPr>
        <w:spacing w:before="190" w:line="360" w:lineRule="auto"/>
        <w:rPr>
          <w:rFonts w:hint="eastAsia" w:ascii="仿宋" w:hAnsi="仿宋" w:eastAsia="仿宋" w:cs="仿宋"/>
          <w:sz w:val="24"/>
          <w:szCs w:val="24"/>
          <w:lang w:eastAsia="zh-CN"/>
        </w:rPr>
        <w:sectPr>
          <w:type w:val="continuous"/>
          <w:pgSz w:w="11907" w:h="16840"/>
          <w:pgMar w:top="1431" w:right="850" w:bottom="1134" w:left="1143" w:header="850" w:footer="850" w:gutter="0"/>
          <w:cols w:space="720" w:num="1"/>
          <w:docGrid w:linePitch="286" w:charSpace="0"/>
        </w:sectPr>
      </w:pPr>
      <w:r>
        <w:rPr>
          <w:rFonts w:hint="eastAsia" w:ascii="仿宋" w:hAnsi="仿宋" w:eastAsia="仿宋" w:cs="仿宋"/>
          <w:spacing w:val="2"/>
          <w:sz w:val="28"/>
          <w:szCs w:val="28"/>
          <w:lang w:eastAsia="zh-CN"/>
        </w:rPr>
        <w:t>（7）其他材料（应征方认为需要提供的）。</w:t>
      </w:r>
    </w:p>
    <w:p w14:paraId="313A5F22">
      <w:pPr>
        <w:spacing w:before="212" w:line="219" w:lineRule="auto"/>
        <w:ind w:left="3497"/>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（2）法定代表人授权书</w:t>
      </w:r>
    </w:p>
    <w:p w14:paraId="6BD4C6B6">
      <w:pPr>
        <w:pStyle w:val="3"/>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致：江西诚信伟业招标咨询有限公司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3"/>
        <w:rPr>
          <w:rFonts w:hint="eastAsia" w:ascii="仿宋" w:hAnsi="仿宋" w:eastAsia="仿宋" w:cs="仿宋"/>
          <w:lang w:eastAsia="zh-CN"/>
        </w:rPr>
      </w:pPr>
    </w:p>
    <w:p w14:paraId="2B11A4D4">
      <w:pPr>
        <w:pStyle w:val="3"/>
        <w:spacing w:line="241" w:lineRule="auto"/>
        <w:rPr>
          <w:rFonts w:hint="eastAsia" w:ascii="仿宋" w:hAnsi="仿宋" w:eastAsia="仿宋" w:cs="仿宋"/>
          <w:lang w:eastAsia="zh-CN"/>
        </w:rPr>
      </w:pPr>
    </w:p>
    <w:p w14:paraId="5EED225E">
      <w:pPr>
        <w:pStyle w:val="3"/>
        <w:spacing w:line="241" w:lineRule="auto"/>
        <w:rPr>
          <w:rFonts w:hint="eastAsia" w:ascii="仿宋" w:hAnsi="仿宋" w:eastAsia="仿宋" w:cs="仿宋"/>
          <w:lang w:eastAsia="zh-CN"/>
        </w:rPr>
      </w:pPr>
    </w:p>
    <w:p w14:paraId="4A4C69AF">
      <w:pPr>
        <w:pStyle w:val="3"/>
        <w:spacing w:line="241" w:lineRule="auto"/>
        <w:rPr>
          <w:rFonts w:hint="eastAsia" w:ascii="仿宋" w:hAnsi="仿宋" w:eastAsia="仿宋" w:cs="仿宋"/>
          <w:lang w:eastAsia="zh-CN"/>
        </w:rPr>
      </w:pPr>
    </w:p>
    <w:p w14:paraId="707F29E0">
      <w:pPr>
        <w:pStyle w:val="3"/>
        <w:spacing w:line="241" w:lineRule="auto"/>
        <w:rPr>
          <w:rFonts w:hint="eastAsia" w:ascii="仿宋" w:hAnsi="仿宋" w:eastAsia="仿宋" w:cs="仿宋"/>
          <w:lang w:eastAsia="zh-CN"/>
        </w:rPr>
      </w:pPr>
    </w:p>
    <w:p w14:paraId="59766545">
      <w:pPr>
        <w:pStyle w:val="3"/>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3"/>
        <w:spacing w:line="317" w:lineRule="auto"/>
        <w:rPr>
          <w:rFonts w:hint="eastAsia" w:ascii="仿宋" w:hAnsi="仿宋" w:eastAsia="仿宋" w:cs="仿宋"/>
          <w:lang w:eastAsia="zh-CN"/>
        </w:rPr>
      </w:pPr>
    </w:p>
    <w:p w14:paraId="5440CDA7">
      <w:pPr>
        <w:pStyle w:val="3"/>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3"/>
        <w:spacing w:line="315" w:lineRule="auto"/>
        <w:rPr>
          <w:rFonts w:hint="eastAsia" w:ascii="仿宋" w:hAnsi="仿宋" w:eastAsia="仿宋" w:cs="仿宋"/>
          <w:lang w:eastAsia="zh-CN"/>
        </w:rPr>
      </w:pPr>
    </w:p>
    <w:p w14:paraId="23E77905">
      <w:pPr>
        <w:pStyle w:val="3"/>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3"/>
        <w:spacing w:line="316" w:lineRule="auto"/>
        <w:rPr>
          <w:rFonts w:hint="eastAsia" w:ascii="仿宋" w:hAnsi="仿宋" w:eastAsia="仿宋" w:cs="仿宋"/>
          <w:lang w:eastAsia="zh-CN"/>
        </w:rPr>
      </w:pPr>
    </w:p>
    <w:p w14:paraId="53649920">
      <w:pPr>
        <w:pStyle w:val="3"/>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3"/>
        <w:spacing w:line="317" w:lineRule="auto"/>
        <w:rPr>
          <w:rFonts w:hint="eastAsia" w:ascii="仿宋" w:hAnsi="仿宋" w:eastAsia="仿宋" w:cs="仿宋"/>
          <w:lang w:eastAsia="zh-CN"/>
        </w:rPr>
      </w:pPr>
    </w:p>
    <w:p w14:paraId="036C1C06">
      <w:pPr>
        <w:pStyle w:val="3"/>
        <w:spacing w:line="317" w:lineRule="auto"/>
        <w:rPr>
          <w:rFonts w:hint="eastAsia" w:ascii="仿宋" w:hAnsi="仿宋" w:eastAsia="仿宋" w:cs="仿宋"/>
          <w:lang w:eastAsia="zh-CN"/>
        </w:rPr>
      </w:pPr>
    </w:p>
    <w:p w14:paraId="657BB1CC">
      <w:pPr>
        <w:pStyle w:val="3"/>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33685425">
      <w:pPr>
        <w:numPr>
          <w:ilvl w:val="0"/>
          <w:numId w:val="2"/>
        </w:numPr>
        <w:spacing w:line="221" w:lineRule="auto"/>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分报价表、技术参数和商务要求</w:t>
      </w:r>
    </w:p>
    <w:p w14:paraId="7E4BEBD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4071AF42">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23"/>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2077"/>
        <w:gridCol w:w="1554"/>
        <w:gridCol w:w="1701"/>
        <w:gridCol w:w="1818"/>
        <w:gridCol w:w="6756"/>
      </w:tblGrid>
      <w:tr w14:paraId="6F78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264" w:type="pct"/>
            <w:vAlign w:val="center"/>
          </w:tcPr>
          <w:p w14:paraId="0D5FFEDB">
            <w:pPr>
              <w:pStyle w:val="49"/>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707" w:type="pct"/>
            <w:vAlign w:val="center"/>
          </w:tcPr>
          <w:p w14:paraId="4B760644">
            <w:pPr>
              <w:pStyle w:val="49"/>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val="en-US" w:eastAsia="zh-CN"/>
              </w:rPr>
              <w:t>服务</w:t>
            </w:r>
            <w:r>
              <w:rPr>
                <w:rFonts w:hint="eastAsia" w:ascii="仿宋" w:hAnsi="仿宋" w:eastAsia="仿宋" w:cs="仿宋"/>
                <w:b/>
                <w:bCs/>
                <w:spacing w:val="-17"/>
                <w:sz w:val="24"/>
                <w:szCs w:val="24"/>
                <w:lang w:eastAsia="zh-CN"/>
              </w:rPr>
              <w:t>名称</w:t>
            </w:r>
          </w:p>
        </w:tc>
        <w:tc>
          <w:tcPr>
            <w:tcW w:w="529" w:type="pct"/>
            <w:vAlign w:val="center"/>
          </w:tcPr>
          <w:p w14:paraId="62938674">
            <w:pPr>
              <w:pStyle w:val="49"/>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rPr>
              <w:t>数量</w:t>
            </w:r>
          </w:p>
        </w:tc>
        <w:tc>
          <w:tcPr>
            <w:tcW w:w="579" w:type="pct"/>
            <w:vAlign w:val="center"/>
          </w:tcPr>
          <w:p w14:paraId="5A5DD596">
            <w:pPr>
              <w:pStyle w:val="49"/>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619" w:type="pct"/>
            <w:vAlign w:val="center"/>
          </w:tcPr>
          <w:p w14:paraId="3487A938">
            <w:pPr>
              <w:pStyle w:val="49"/>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2300" w:type="pct"/>
            <w:vAlign w:val="center"/>
          </w:tcPr>
          <w:p w14:paraId="3250FAAF">
            <w:pPr>
              <w:pStyle w:val="49"/>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78E7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264" w:type="pct"/>
            <w:vAlign w:val="center"/>
          </w:tcPr>
          <w:p w14:paraId="39CE228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07" w:type="pct"/>
            <w:vAlign w:val="center"/>
          </w:tcPr>
          <w:p w14:paraId="03F006A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某单位采购食堂供餐外包服务项目</w:t>
            </w:r>
          </w:p>
        </w:tc>
        <w:tc>
          <w:tcPr>
            <w:tcW w:w="529" w:type="pct"/>
            <w:vAlign w:val="center"/>
          </w:tcPr>
          <w:p w14:paraId="26EE1220">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14:ligatures w14:val="none"/>
              </w:rPr>
              <w:t>1项</w:t>
            </w:r>
          </w:p>
        </w:tc>
        <w:tc>
          <w:tcPr>
            <w:tcW w:w="579" w:type="pct"/>
            <w:vAlign w:val="center"/>
          </w:tcPr>
          <w:p w14:paraId="711A09D4">
            <w:pPr>
              <w:spacing w:line="360" w:lineRule="auto"/>
              <w:jc w:val="center"/>
              <w:rPr>
                <w:rFonts w:hint="eastAsia" w:ascii="仿宋" w:hAnsi="仿宋" w:eastAsia="仿宋" w:cs="仿宋"/>
                <w:sz w:val="24"/>
                <w:szCs w:val="24"/>
              </w:rPr>
            </w:pPr>
          </w:p>
        </w:tc>
        <w:tc>
          <w:tcPr>
            <w:tcW w:w="619" w:type="pct"/>
            <w:vAlign w:val="center"/>
          </w:tcPr>
          <w:p w14:paraId="5B87ADD4">
            <w:pPr>
              <w:spacing w:line="360" w:lineRule="auto"/>
              <w:jc w:val="center"/>
              <w:rPr>
                <w:rFonts w:hint="eastAsia" w:ascii="仿宋" w:hAnsi="仿宋" w:eastAsia="仿宋" w:cs="仿宋"/>
                <w:sz w:val="24"/>
                <w:szCs w:val="24"/>
              </w:rPr>
            </w:pPr>
          </w:p>
        </w:tc>
        <w:tc>
          <w:tcPr>
            <w:tcW w:w="2300" w:type="pct"/>
            <w:vAlign w:val="center"/>
          </w:tcPr>
          <w:p w14:paraId="1FF9268C">
            <w:pPr>
              <w:spacing w:line="360" w:lineRule="auto"/>
              <w:jc w:val="center"/>
              <w:rPr>
                <w:rFonts w:hint="eastAsia" w:ascii="仿宋" w:hAnsi="仿宋" w:eastAsia="仿宋" w:cs="仿宋"/>
                <w:sz w:val="24"/>
                <w:szCs w:val="24"/>
              </w:rPr>
            </w:pPr>
          </w:p>
        </w:tc>
      </w:tr>
    </w:tbl>
    <w:p w14:paraId="0D413B3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lang w:eastAsia="zh-CN"/>
        </w:rPr>
        <w:t>注：报价需为包干价，包括完成本项目所需的安装费、运输费、调试费、人工费、税费等一切相关费用。</w:t>
      </w:r>
    </w:p>
    <w:p w14:paraId="2425CEA5">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4C3210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技术参数和商务要求</w:t>
      </w:r>
    </w:p>
    <w:p w14:paraId="087731FF">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tbl>
      <w:tblPr>
        <w:tblStyle w:val="23"/>
        <w:tblW w:w="5154"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97"/>
        <w:gridCol w:w="3544"/>
        <w:gridCol w:w="5672"/>
        <w:gridCol w:w="4935"/>
      </w:tblGrid>
      <w:tr w14:paraId="0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2" w:hRule="atLeast"/>
        </w:trPr>
        <w:tc>
          <w:tcPr>
            <w:tcW w:w="390" w:type="pct"/>
            <w:shd w:val="clear" w:color="auto" w:fill="FFFFFF"/>
            <w:tcMar>
              <w:left w:w="105" w:type="dxa"/>
              <w:right w:w="105" w:type="dxa"/>
            </w:tcMar>
            <w:vAlign w:val="center"/>
          </w:tcPr>
          <w:p w14:paraId="52BD0181">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54" w:type="pct"/>
            <w:shd w:val="clear" w:color="auto" w:fill="FFFFFF"/>
            <w:tcMar>
              <w:left w:w="105" w:type="dxa"/>
              <w:right w:w="105" w:type="dxa"/>
            </w:tcMar>
            <w:vAlign w:val="center"/>
          </w:tcPr>
          <w:p w14:paraId="6705B388">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名称</w:t>
            </w:r>
          </w:p>
        </w:tc>
        <w:tc>
          <w:tcPr>
            <w:tcW w:w="1847" w:type="pct"/>
            <w:shd w:val="clear" w:color="auto" w:fill="FFFFFF"/>
            <w:tcMar>
              <w:left w:w="105" w:type="dxa"/>
              <w:right w:w="105" w:type="dxa"/>
            </w:tcMar>
            <w:vAlign w:val="center"/>
          </w:tcPr>
          <w:p w14:paraId="5BF8442A">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1607" w:type="pct"/>
            <w:shd w:val="clear" w:color="auto" w:fill="FFFFFF"/>
            <w:tcMar>
              <w:left w:w="105" w:type="dxa"/>
              <w:right w:w="105" w:type="dxa"/>
            </w:tcMar>
            <w:vAlign w:val="center"/>
          </w:tcPr>
          <w:p w14:paraId="70F0FAD7">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2BF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2" w:hRule="atLeast"/>
        </w:trPr>
        <w:tc>
          <w:tcPr>
            <w:tcW w:w="390" w:type="pct"/>
            <w:shd w:val="clear" w:color="auto" w:fill="FFFFFF"/>
            <w:tcMar>
              <w:left w:w="105" w:type="dxa"/>
              <w:right w:w="105" w:type="dxa"/>
            </w:tcMar>
            <w:vAlign w:val="center"/>
          </w:tcPr>
          <w:p w14:paraId="4F11EC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1154" w:type="pct"/>
            <w:shd w:val="clear" w:color="auto" w:fill="FFFFFF"/>
            <w:tcMar>
              <w:left w:w="105" w:type="dxa"/>
              <w:right w:w="105" w:type="dxa"/>
            </w:tcMar>
            <w:vAlign w:val="center"/>
          </w:tcPr>
          <w:p w14:paraId="4941B8B4">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某单位采购食堂供餐外包服务项目</w:t>
            </w:r>
          </w:p>
        </w:tc>
        <w:tc>
          <w:tcPr>
            <w:tcW w:w="1847" w:type="pct"/>
            <w:shd w:val="clear" w:color="auto" w:fill="FFFFFF"/>
            <w:tcMar>
              <w:left w:w="105" w:type="dxa"/>
              <w:right w:w="105" w:type="dxa"/>
            </w:tcMar>
            <w:vAlign w:val="center"/>
          </w:tcPr>
          <w:p w14:paraId="6F333181">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注：本项内容供应商在征集公告要求的基础上填写跟本项目相关的技术参数等内容。</w:t>
            </w:r>
          </w:p>
        </w:tc>
        <w:tc>
          <w:tcPr>
            <w:tcW w:w="1607" w:type="pct"/>
            <w:shd w:val="clear" w:color="auto" w:fill="FFFFFF"/>
            <w:tcMar>
              <w:left w:w="105" w:type="dxa"/>
              <w:right w:w="105" w:type="dxa"/>
            </w:tcMar>
            <w:vAlign w:val="center"/>
          </w:tcPr>
          <w:p w14:paraId="2F1D4A64">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注：本项内容供应商可填写跟本项目相关的售后服务条款、质保期等内容。</w:t>
            </w:r>
          </w:p>
        </w:tc>
      </w:tr>
    </w:tbl>
    <w:p w14:paraId="559D8A02">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61D5E0F">
      <w:pPr>
        <w:numPr>
          <w:ilvl w:val="0"/>
          <w:numId w:val="0"/>
        </w:numPr>
        <w:kinsoku w:val="0"/>
        <w:autoSpaceDE w:val="0"/>
        <w:autoSpaceDN w:val="0"/>
        <w:adjustRightInd w:val="0"/>
        <w:snapToGrid w:val="0"/>
        <w:spacing w:line="221" w:lineRule="auto"/>
        <w:jc w:val="both"/>
        <w:textAlignment w:val="baseline"/>
        <w:rPr>
          <w:rFonts w:hint="eastAsia" w:ascii="仿宋" w:hAnsi="仿宋" w:eastAsia="仿宋" w:cs="仿宋"/>
          <w:b/>
          <w:bCs/>
          <w:spacing w:val="-3"/>
          <w:sz w:val="24"/>
          <w:szCs w:val="24"/>
          <w:lang w:eastAsia="zh-CN"/>
        </w:rPr>
        <w:sectPr>
          <w:footerReference r:id="rId9" w:type="default"/>
          <w:pgSz w:w="16839" w:h="11905" w:orient="landscape"/>
          <w:pgMar w:top="1440" w:right="1080" w:bottom="1440" w:left="1080" w:header="850" w:footer="850" w:gutter="0"/>
          <w:cols w:space="720" w:num="1"/>
          <w:docGrid w:linePitch="286" w:charSpace="0"/>
        </w:sectPr>
      </w:pPr>
    </w:p>
    <w:p w14:paraId="3B95569D">
      <w:pPr>
        <w:numPr>
          <w:ilvl w:val="0"/>
          <w:numId w:val="2"/>
        </w:numPr>
        <w:spacing w:line="221" w:lineRule="auto"/>
        <w:ind w:left="0" w:leftChars="0" w:firstLine="0" w:firstLineChars="0"/>
        <w:jc w:val="center"/>
        <w:rPr>
          <w:rFonts w:hint="eastAsia" w:ascii="仿宋" w:hAnsi="仿宋" w:eastAsia="仿宋" w:cs="仿宋"/>
          <w:b/>
          <w:bCs/>
          <w:spacing w:val="-2"/>
          <w:sz w:val="28"/>
          <w:szCs w:val="28"/>
          <w:lang w:eastAsia="zh-CN"/>
        </w:rPr>
      </w:pPr>
      <w:r>
        <w:rPr>
          <w:rFonts w:hint="eastAsia" w:ascii="仿宋" w:hAnsi="仿宋" w:eastAsia="仿宋" w:cs="仿宋"/>
          <w:b/>
          <w:bCs/>
          <w:spacing w:val="-2"/>
          <w:sz w:val="28"/>
          <w:szCs w:val="28"/>
          <w:lang w:eastAsia="zh-CN"/>
        </w:rPr>
        <w:t>技术评分表</w:t>
      </w:r>
    </w:p>
    <w:p w14:paraId="45A1595A">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2"/>
          <w:sz w:val="28"/>
          <w:szCs w:val="28"/>
          <w:lang w:eastAsia="zh-CN"/>
        </w:rPr>
      </w:pPr>
    </w:p>
    <w:tbl>
      <w:tblPr>
        <w:tblStyle w:val="23"/>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7155"/>
        <w:gridCol w:w="966"/>
      </w:tblGrid>
      <w:tr w14:paraId="06CD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45" w:type="dxa"/>
            <w:noWrap w:val="0"/>
            <w:vAlign w:val="center"/>
          </w:tcPr>
          <w:p w14:paraId="5CE56352">
            <w:pPr>
              <w:pStyle w:val="12"/>
              <w:spacing w:line="460" w:lineRule="exact"/>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评标指标</w:t>
            </w:r>
          </w:p>
        </w:tc>
        <w:tc>
          <w:tcPr>
            <w:tcW w:w="8121" w:type="dxa"/>
            <w:gridSpan w:val="2"/>
            <w:noWrap w:val="0"/>
            <w:vAlign w:val="center"/>
          </w:tcPr>
          <w:p w14:paraId="2402DBFF">
            <w:pPr>
              <w:spacing w:line="4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r>
      <w:tr w14:paraId="4A69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466" w:type="dxa"/>
            <w:gridSpan w:val="3"/>
            <w:noWrap w:val="0"/>
            <w:vAlign w:val="center"/>
          </w:tcPr>
          <w:p w14:paraId="68534E1C">
            <w:pPr>
              <w:spacing w:line="4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一、价格部分（</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分）</w:t>
            </w:r>
          </w:p>
        </w:tc>
      </w:tr>
      <w:tr w14:paraId="7831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5" w:type="dxa"/>
            <w:noWrap w:val="0"/>
            <w:vAlign w:val="center"/>
          </w:tcPr>
          <w:p w14:paraId="0A3EFEE9">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报价得分</w:t>
            </w:r>
          </w:p>
        </w:tc>
        <w:tc>
          <w:tcPr>
            <w:tcW w:w="8121" w:type="dxa"/>
            <w:gridSpan w:val="2"/>
            <w:noWrap w:val="0"/>
            <w:vAlign w:val="center"/>
          </w:tcPr>
          <w:p w14:paraId="44225328">
            <w:pPr>
              <w:pStyle w:val="50"/>
              <w:rPr>
                <w:rFonts w:hint="eastAsia" w:ascii="仿宋" w:hAnsi="仿宋" w:eastAsia="仿宋" w:cs="仿宋"/>
              </w:rPr>
            </w:pPr>
          </w:p>
        </w:tc>
      </w:tr>
      <w:tr w14:paraId="7F34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466" w:type="dxa"/>
            <w:gridSpan w:val="3"/>
            <w:noWrap w:val="0"/>
            <w:vAlign w:val="center"/>
          </w:tcPr>
          <w:p w14:paraId="6A99F3DC">
            <w:pPr>
              <w:spacing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二、技术部分（</w:t>
            </w:r>
            <w:r>
              <w:rPr>
                <w:rFonts w:hint="eastAsia" w:ascii="仿宋" w:hAnsi="仿宋" w:eastAsia="仿宋" w:cs="仿宋"/>
                <w:b/>
                <w:color w:val="auto"/>
                <w:kern w:val="0"/>
                <w:sz w:val="24"/>
                <w:szCs w:val="24"/>
                <w:highlight w:val="none"/>
                <w:lang w:val="en-US" w:eastAsia="zh-CN"/>
              </w:rPr>
              <w:t xml:space="preserve"> </w:t>
            </w:r>
            <w:r>
              <w:rPr>
                <w:rFonts w:hint="eastAsia" w:ascii="仿宋" w:hAnsi="仿宋" w:eastAsia="仿宋" w:cs="仿宋"/>
                <w:b/>
                <w:color w:val="auto"/>
                <w:kern w:val="0"/>
                <w:sz w:val="24"/>
                <w:szCs w:val="24"/>
                <w:highlight w:val="none"/>
              </w:rPr>
              <w:t>分）</w:t>
            </w:r>
          </w:p>
        </w:tc>
      </w:tr>
      <w:tr w14:paraId="26EE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45" w:type="dxa"/>
            <w:noWrap w:val="0"/>
            <w:vAlign w:val="center"/>
          </w:tcPr>
          <w:p w14:paraId="7BC3CDA0">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评分项</w:t>
            </w:r>
          </w:p>
        </w:tc>
        <w:tc>
          <w:tcPr>
            <w:tcW w:w="7155" w:type="dxa"/>
            <w:noWrap w:val="0"/>
            <w:vAlign w:val="center"/>
          </w:tcPr>
          <w:p w14:paraId="3DB84D12">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c>
          <w:tcPr>
            <w:tcW w:w="966" w:type="dxa"/>
            <w:noWrap w:val="0"/>
            <w:vAlign w:val="center"/>
          </w:tcPr>
          <w:p w14:paraId="2EB6ABE2">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r>
      <w:tr w14:paraId="5949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45" w:type="dxa"/>
            <w:noWrap w:val="0"/>
            <w:vAlign w:val="center"/>
          </w:tcPr>
          <w:p w14:paraId="6271317D">
            <w:pPr>
              <w:spacing w:line="440" w:lineRule="exact"/>
              <w:jc w:val="center"/>
              <w:rPr>
                <w:rFonts w:hint="eastAsia" w:ascii="仿宋" w:hAnsi="仿宋" w:eastAsia="仿宋" w:cs="仿宋"/>
                <w:b/>
                <w:bCs/>
                <w:color w:val="auto"/>
                <w:sz w:val="24"/>
                <w:szCs w:val="24"/>
                <w:highlight w:val="none"/>
              </w:rPr>
            </w:pPr>
          </w:p>
        </w:tc>
        <w:tc>
          <w:tcPr>
            <w:tcW w:w="7155" w:type="dxa"/>
            <w:noWrap w:val="0"/>
            <w:vAlign w:val="top"/>
          </w:tcPr>
          <w:p w14:paraId="55E0C25E">
            <w:pPr>
              <w:spacing w:line="440" w:lineRule="exact"/>
              <w:rPr>
                <w:rFonts w:hint="eastAsia" w:ascii="仿宋" w:hAnsi="仿宋" w:eastAsia="仿宋" w:cs="仿宋"/>
                <w:b/>
                <w:color w:val="auto"/>
                <w:sz w:val="24"/>
                <w:szCs w:val="24"/>
                <w:highlight w:val="none"/>
              </w:rPr>
            </w:pPr>
          </w:p>
        </w:tc>
        <w:tc>
          <w:tcPr>
            <w:tcW w:w="966" w:type="dxa"/>
            <w:noWrap w:val="0"/>
            <w:vAlign w:val="center"/>
          </w:tcPr>
          <w:p w14:paraId="708ED8DD">
            <w:pPr>
              <w:spacing w:line="440" w:lineRule="exact"/>
              <w:jc w:val="center"/>
              <w:rPr>
                <w:rFonts w:hint="eastAsia" w:ascii="仿宋" w:hAnsi="仿宋" w:eastAsia="仿宋" w:cs="仿宋"/>
                <w:b/>
                <w:bCs/>
                <w:color w:val="auto"/>
                <w:sz w:val="24"/>
                <w:szCs w:val="24"/>
                <w:highlight w:val="none"/>
              </w:rPr>
            </w:pPr>
          </w:p>
        </w:tc>
      </w:tr>
      <w:tr w14:paraId="06A0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5" w:type="dxa"/>
            <w:noWrap w:val="0"/>
            <w:vAlign w:val="center"/>
          </w:tcPr>
          <w:p w14:paraId="1A699DCE">
            <w:pPr>
              <w:spacing w:line="450" w:lineRule="exact"/>
              <w:jc w:val="center"/>
              <w:rPr>
                <w:rFonts w:hint="eastAsia" w:ascii="仿宋" w:hAnsi="仿宋" w:eastAsia="仿宋" w:cs="仿宋"/>
                <w:b/>
                <w:bCs/>
                <w:sz w:val="24"/>
                <w:szCs w:val="24"/>
                <w:lang w:eastAsia="zh-CN"/>
              </w:rPr>
            </w:pPr>
          </w:p>
        </w:tc>
        <w:tc>
          <w:tcPr>
            <w:tcW w:w="7155" w:type="dxa"/>
            <w:noWrap w:val="0"/>
            <w:vAlign w:val="center"/>
          </w:tcPr>
          <w:p w14:paraId="3FCA7FA2">
            <w:pPr>
              <w:autoSpaceDE w:val="0"/>
              <w:spacing w:line="400" w:lineRule="exact"/>
              <w:jc w:val="both"/>
              <w:rPr>
                <w:rFonts w:hint="eastAsia" w:ascii="仿宋" w:hAnsi="仿宋" w:eastAsia="仿宋" w:cs="仿宋"/>
                <w:b/>
                <w:sz w:val="24"/>
                <w:szCs w:val="24"/>
                <w:lang w:val="en-GB"/>
              </w:rPr>
            </w:pPr>
          </w:p>
        </w:tc>
        <w:tc>
          <w:tcPr>
            <w:tcW w:w="966" w:type="dxa"/>
            <w:noWrap w:val="0"/>
            <w:vAlign w:val="center"/>
          </w:tcPr>
          <w:p w14:paraId="3701FBE0">
            <w:pPr>
              <w:spacing w:line="450" w:lineRule="exact"/>
              <w:jc w:val="center"/>
              <w:rPr>
                <w:rFonts w:hint="eastAsia" w:ascii="仿宋" w:hAnsi="仿宋" w:eastAsia="仿宋" w:cs="仿宋"/>
                <w:bCs/>
                <w:sz w:val="24"/>
                <w:szCs w:val="24"/>
                <w:lang w:val="en-US" w:eastAsia="zh-CN"/>
              </w:rPr>
            </w:pPr>
          </w:p>
        </w:tc>
      </w:tr>
      <w:tr w14:paraId="597B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5" w:type="dxa"/>
            <w:noWrap w:val="0"/>
            <w:vAlign w:val="center"/>
          </w:tcPr>
          <w:p w14:paraId="5365DDC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line="360" w:lineRule="auto"/>
              <w:jc w:val="center"/>
              <w:textAlignment w:val="center"/>
              <w:rPr>
                <w:rFonts w:hint="eastAsia" w:ascii="仿宋" w:hAnsi="仿宋" w:eastAsia="仿宋" w:cs="仿宋"/>
                <w:b/>
                <w:bCs/>
                <w:sz w:val="24"/>
                <w:szCs w:val="24"/>
                <w:lang w:eastAsia="zh-CN"/>
              </w:rPr>
            </w:pPr>
          </w:p>
        </w:tc>
        <w:tc>
          <w:tcPr>
            <w:tcW w:w="7155" w:type="dxa"/>
            <w:noWrap w:val="0"/>
            <w:vAlign w:val="center"/>
          </w:tcPr>
          <w:p w14:paraId="3C9920D3">
            <w:pPr>
              <w:numPr>
                <w:ilvl w:val="0"/>
                <w:numId w:val="0"/>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outlineLvl w:val="1"/>
              <w:rPr>
                <w:rFonts w:hint="eastAsia" w:ascii="仿宋" w:hAnsi="仿宋" w:eastAsia="仿宋" w:cs="仿宋"/>
                <w:b/>
                <w:bCs/>
                <w:color w:val="auto"/>
                <w:sz w:val="24"/>
                <w:szCs w:val="24"/>
                <w:highlight w:val="none"/>
                <w:lang w:val="en-US" w:eastAsia="zh-CN"/>
              </w:rPr>
            </w:pPr>
          </w:p>
        </w:tc>
        <w:tc>
          <w:tcPr>
            <w:tcW w:w="966" w:type="dxa"/>
            <w:noWrap w:val="0"/>
            <w:vAlign w:val="center"/>
          </w:tcPr>
          <w:p w14:paraId="21D1A3ED">
            <w:p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center"/>
              <w:outlineLvl w:val="1"/>
              <w:rPr>
                <w:rFonts w:hint="eastAsia" w:ascii="仿宋" w:hAnsi="仿宋" w:eastAsia="仿宋" w:cs="仿宋"/>
                <w:color w:val="auto"/>
                <w:sz w:val="24"/>
                <w:szCs w:val="24"/>
                <w:highlight w:val="none"/>
                <w:lang w:val="en-US"/>
              </w:rPr>
            </w:pPr>
          </w:p>
        </w:tc>
      </w:tr>
      <w:tr w14:paraId="3FF3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466" w:type="dxa"/>
            <w:gridSpan w:val="3"/>
            <w:noWrap w:val="0"/>
            <w:vAlign w:val="center"/>
          </w:tcPr>
          <w:p w14:paraId="7495FC2A">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color w:val="auto"/>
                <w:kern w:val="0"/>
                <w:sz w:val="24"/>
                <w:szCs w:val="24"/>
                <w:highlight w:val="none"/>
              </w:rPr>
              <w:t>三、商务部分（</w:t>
            </w:r>
            <w:r>
              <w:rPr>
                <w:rFonts w:hint="eastAsia" w:ascii="仿宋" w:hAnsi="仿宋" w:eastAsia="仿宋" w:cs="仿宋"/>
                <w:b/>
                <w:color w:val="auto"/>
                <w:kern w:val="0"/>
                <w:sz w:val="24"/>
                <w:szCs w:val="24"/>
                <w:highlight w:val="none"/>
                <w:lang w:val="en-US" w:eastAsia="zh-CN"/>
              </w:rPr>
              <w:t xml:space="preserve"> </w:t>
            </w:r>
            <w:r>
              <w:rPr>
                <w:rFonts w:hint="eastAsia" w:ascii="仿宋" w:hAnsi="仿宋" w:eastAsia="仿宋" w:cs="仿宋"/>
                <w:b/>
                <w:color w:val="auto"/>
                <w:kern w:val="0"/>
                <w:sz w:val="24"/>
                <w:szCs w:val="24"/>
                <w:highlight w:val="none"/>
              </w:rPr>
              <w:t>分）</w:t>
            </w:r>
          </w:p>
        </w:tc>
      </w:tr>
      <w:tr w14:paraId="23AA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345" w:type="dxa"/>
            <w:noWrap w:val="0"/>
            <w:vAlign w:val="center"/>
          </w:tcPr>
          <w:p w14:paraId="48538A98">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评分项</w:t>
            </w:r>
          </w:p>
        </w:tc>
        <w:tc>
          <w:tcPr>
            <w:tcW w:w="7155" w:type="dxa"/>
            <w:noWrap w:val="0"/>
            <w:vAlign w:val="center"/>
          </w:tcPr>
          <w:p w14:paraId="205AFB52">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评分标准</w:t>
            </w:r>
          </w:p>
        </w:tc>
        <w:tc>
          <w:tcPr>
            <w:tcW w:w="966" w:type="dxa"/>
            <w:noWrap w:val="0"/>
            <w:vAlign w:val="center"/>
          </w:tcPr>
          <w:p w14:paraId="415F0164">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分值</w:t>
            </w:r>
          </w:p>
        </w:tc>
      </w:tr>
      <w:tr w14:paraId="067B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45" w:type="dxa"/>
            <w:noWrap w:val="0"/>
            <w:vAlign w:val="center"/>
          </w:tcPr>
          <w:p w14:paraId="7B50E8A1">
            <w:pPr>
              <w:spacing w:line="440" w:lineRule="exact"/>
              <w:jc w:val="center"/>
              <w:rPr>
                <w:rFonts w:hint="eastAsia" w:ascii="仿宋" w:hAnsi="仿宋" w:eastAsia="仿宋" w:cs="仿宋"/>
                <w:b/>
                <w:bCs/>
                <w:color w:val="auto"/>
                <w:sz w:val="24"/>
                <w:szCs w:val="24"/>
                <w:highlight w:val="none"/>
              </w:rPr>
            </w:pPr>
          </w:p>
        </w:tc>
        <w:tc>
          <w:tcPr>
            <w:tcW w:w="7155" w:type="dxa"/>
            <w:noWrap w:val="0"/>
            <w:vAlign w:val="center"/>
          </w:tcPr>
          <w:p w14:paraId="1C8E0157">
            <w:pPr>
              <w:pStyle w:val="51"/>
              <w:autoSpaceDE/>
              <w:autoSpaceDN/>
              <w:adjustRightInd/>
              <w:spacing w:line="440" w:lineRule="exact"/>
              <w:rPr>
                <w:rFonts w:hint="eastAsia" w:ascii="仿宋" w:hAnsi="仿宋" w:eastAsia="仿宋" w:cs="仿宋"/>
                <w:b/>
                <w:bCs/>
                <w:color w:val="auto"/>
                <w:sz w:val="24"/>
                <w:szCs w:val="24"/>
                <w:highlight w:val="none"/>
              </w:rPr>
            </w:pPr>
          </w:p>
        </w:tc>
        <w:tc>
          <w:tcPr>
            <w:tcW w:w="966" w:type="dxa"/>
            <w:noWrap w:val="0"/>
            <w:vAlign w:val="center"/>
          </w:tcPr>
          <w:p w14:paraId="67F28868">
            <w:pPr>
              <w:spacing w:line="440" w:lineRule="exact"/>
              <w:jc w:val="center"/>
              <w:rPr>
                <w:rFonts w:hint="eastAsia" w:ascii="仿宋" w:hAnsi="仿宋" w:eastAsia="仿宋" w:cs="仿宋"/>
                <w:b/>
                <w:bCs/>
                <w:color w:val="auto"/>
                <w:sz w:val="24"/>
                <w:szCs w:val="24"/>
                <w:highlight w:val="none"/>
              </w:rPr>
            </w:pPr>
          </w:p>
        </w:tc>
      </w:tr>
      <w:tr w14:paraId="284F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45" w:type="dxa"/>
            <w:noWrap w:val="0"/>
            <w:vAlign w:val="center"/>
          </w:tcPr>
          <w:p w14:paraId="03ECD58F">
            <w:pPr>
              <w:spacing w:line="440" w:lineRule="exact"/>
              <w:jc w:val="center"/>
              <w:rPr>
                <w:rFonts w:hint="eastAsia" w:ascii="仿宋" w:hAnsi="仿宋" w:eastAsia="仿宋" w:cs="仿宋"/>
                <w:b/>
                <w:bCs/>
                <w:color w:val="auto"/>
                <w:kern w:val="2"/>
                <w:sz w:val="24"/>
                <w:szCs w:val="24"/>
                <w:highlight w:val="none"/>
                <w:lang w:val="en-US" w:eastAsia="zh-CN" w:bidi="ar-SA"/>
              </w:rPr>
            </w:pPr>
          </w:p>
        </w:tc>
        <w:tc>
          <w:tcPr>
            <w:tcW w:w="7155" w:type="dxa"/>
            <w:noWrap w:val="0"/>
            <w:vAlign w:val="center"/>
          </w:tcPr>
          <w:p w14:paraId="1E4D84A8">
            <w:pPr>
              <w:autoSpaceDE w:val="0"/>
              <w:spacing w:line="400" w:lineRule="exact"/>
              <w:jc w:val="both"/>
              <w:rPr>
                <w:rFonts w:hint="eastAsia" w:ascii="仿宋" w:hAnsi="仿宋" w:eastAsia="仿宋" w:cs="仿宋"/>
                <w:b/>
                <w:bCs w:val="0"/>
                <w:kern w:val="2"/>
                <w:sz w:val="24"/>
                <w:szCs w:val="24"/>
                <w:highlight w:val="none"/>
                <w:lang w:val="en-US" w:eastAsia="zh-CN" w:bidi="ar-SA"/>
              </w:rPr>
            </w:pPr>
          </w:p>
        </w:tc>
        <w:tc>
          <w:tcPr>
            <w:tcW w:w="966" w:type="dxa"/>
            <w:noWrap w:val="0"/>
            <w:vAlign w:val="center"/>
          </w:tcPr>
          <w:p w14:paraId="4A2BCBCF">
            <w:pPr>
              <w:spacing w:line="450" w:lineRule="exact"/>
              <w:jc w:val="center"/>
              <w:rPr>
                <w:rFonts w:hint="eastAsia" w:ascii="仿宋" w:hAnsi="仿宋" w:eastAsia="仿宋" w:cs="仿宋"/>
                <w:kern w:val="2"/>
                <w:sz w:val="24"/>
                <w:szCs w:val="24"/>
                <w:highlight w:val="none"/>
                <w:lang w:val="en-US" w:eastAsia="zh-CN" w:bidi="ar-SA"/>
              </w:rPr>
            </w:pPr>
          </w:p>
        </w:tc>
      </w:tr>
      <w:tr w14:paraId="06A6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45" w:type="dxa"/>
            <w:noWrap w:val="0"/>
            <w:vAlign w:val="center"/>
          </w:tcPr>
          <w:p w14:paraId="0FE48E57">
            <w:pPr>
              <w:keepNext w:val="0"/>
              <w:keepLines w:val="0"/>
              <w:pageBreakBefore w:val="0"/>
              <w:kinsoku/>
              <w:wordWrap/>
              <w:overflowPunct/>
              <w:topLinePunct w:val="0"/>
              <w:autoSpaceDE/>
              <w:autoSpaceDN/>
              <w:bidi w:val="0"/>
              <w:spacing w:line="360" w:lineRule="auto"/>
              <w:jc w:val="center"/>
              <w:textAlignment w:val="baseline"/>
              <w:rPr>
                <w:rFonts w:hint="eastAsia" w:ascii="仿宋" w:hAnsi="仿宋" w:eastAsia="仿宋" w:cs="仿宋"/>
                <w:b/>
                <w:bCs w:val="0"/>
                <w:color w:val="auto"/>
                <w:sz w:val="24"/>
                <w:szCs w:val="24"/>
                <w:highlight w:val="none"/>
              </w:rPr>
            </w:pPr>
          </w:p>
        </w:tc>
        <w:tc>
          <w:tcPr>
            <w:tcW w:w="7155" w:type="dxa"/>
            <w:noWrap w:val="0"/>
            <w:vAlign w:val="center"/>
          </w:tcPr>
          <w:p w14:paraId="5D2F6DAC">
            <w:pPr>
              <w:keepNext w:val="0"/>
              <w:keepLines w:val="0"/>
              <w:pageBreakBefore w:val="0"/>
              <w:kinsoku/>
              <w:wordWrap/>
              <w:overflowPunct/>
              <w:topLinePunct w:val="0"/>
              <w:autoSpaceDE/>
              <w:autoSpaceDN/>
              <w:bidi w:val="0"/>
              <w:spacing w:line="360" w:lineRule="auto"/>
              <w:jc w:val="left"/>
              <w:textAlignment w:val="baseline"/>
              <w:rPr>
                <w:rFonts w:hint="eastAsia" w:ascii="仿宋" w:hAnsi="仿宋" w:eastAsia="仿宋" w:cs="仿宋"/>
                <w:b/>
                <w:bCs w:val="0"/>
                <w:sz w:val="24"/>
                <w:szCs w:val="24"/>
                <w:lang w:val="en-US"/>
              </w:rPr>
            </w:pPr>
          </w:p>
        </w:tc>
        <w:tc>
          <w:tcPr>
            <w:tcW w:w="966" w:type="dxa"/>
            <w:noWrap w:val="0"/>
            <w:vAlign w:val="center"/>
          </w:tcPr>
          <w:p w14:paraId="37202A4A">
            <w:pPr>
              <w:keepNext w:val="0"/>
              <w:keepLines w:val="0"/>
              <w:pageBreakBefore w:val="0"/>
              <w:kinsoku/>
              <w:wordWrap/>
              <w:overflowPunct/>
              <w:topLinePunct w:val="0"/>
              <w:autoSpaceDE/>
              <w:autoSpaceDN/>
              <w:bidi w:val="0"/>
              <w:spacing w:line="360" w:lineRule="auto"/>
              <w:jc w:val="center"/>
              <w:textAlignment w:val="baseline"/>
              <w:rPr>
                <w:rFonts w:hint="eastAsia" w:ascii="仿宋" w:hAnsi="仿宋" w:eastAsia="仿宋" w:cs="仿宋"/>
                <w:sz w:val="24"/>
                <w:szCs w:val="24"/>
                <w:lang w:val="en-US" w:eastAsia="zh-CN"/>
              </w:rPr>
            </w:pPr>
          </w:p>
        </w:tc>
      </w:tr>
    </w:tbl>
    <w:p w14:paraId="4C6352C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2"/>
          <w:sz w:val="28"/>
          <w:szCs w:val="28"/>
          <w:lang w:eastAsia="zh-CN"/>
        </w:rPr>
        <w:sectPr>
          <w:pgSz w:w="11905" w:h="16839"/>
          <w:pgMar w:top="1431" w:right="1785" w:bottom="882" w:left="1785" w:header="850" w:footer="850" w:gutter="0"/>
          <w:cols w:space="720" w:num="1"/>
          <w:docGrid w:linePitch="286" w:charSpace="0"/>
        </w:sectPr>
      </w:pPr>
    </w:p>
    <w:p w14:paraId="0D86CA07">
      <w:pPr>
        <w:spacing w:line="221"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2"/>
          <w:sz w:val="28"/>
          <w:szCs w:val="28"/>
          <w:lang w:eastAsia="zh-CN"/>
        </w:rPr>
        <w:t>（5）相关配套设备</w:t>
      </w:r>
    </w:p>
    <w:p w14:paraId="53B65224">
      <w:pPr>
        <w:spacing w:line="220"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3"/>
          <w:sz w:val="28"/>
          <w:szCs w:val="28"/>
          <w:lang w:eastAsia="zh-CN"/>
        </w:rPr>
        <w:t>（6）服务的优势</w:t>
      </w:r>
    </w:p>
    <w:p w14:paraId="67250730">
      <w:pPr>
        <w:spacing w:before="79" w:line="360" w:lineRule="auto"/>
        <w:ind w:left="121" w:right="71" w:firstLine="1"/>
        <w:jc w:val="center"/>
        <w:rPr>
          <w:rFonts w:hint="eastAsia" w:ascii="仿宋" w:hAnsi="仿宋" w:eastAsia="仿宋" w:cs="仿宋"/>
          <w:b/>
          <w:sz w:val="28"/>
          <w:szCs w:val="28"/>
          <w:lang w:eastAsia="zh-CN"/>
        </w:rPr>
      </w:pPr>
      <w:r>
        <w:rPr>
          <w:rFonts w:hint="eastAsia" w:ascii="仿宋" w:hAnsi="仿宋" w:eastAsia="仿宋" w:cs="仿宋"/>
          <w:b/>
          <w:color w:val="0D0D0D"/>
          <w:spacing w:val="-3"/>
          <w:sz w:val="28"/>
          <w:szCs w:val="28"/>
          <w:lang w:eastAsia="zh-CN"/>
        </w:rPr>
        <w:t>（7）其他材料（应征方认为需要提供的）</w:t>
      </w: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81C9C15A-356D-47E4-A165-BAD4BEBFF78E}"/>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B603CB17-CB9B-4022-B7C0-982A536E591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717382"/>
      <w:docPartObj>
        <w:docPartGallery w:val="autotext"/>
      </w:docPartObj>
    </w:sdtPr>
    <w:sdtContent>
      <w:p w14:paraId="65E8A5EC">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9292001"/>
      <w:docPartObj>
        <w:docPartGallery w:val="autotext"/>
      </w:docPartObj>
    </w:sdtPr>
    <w:sdtContent>
      <w:p w14:paraId="43EC6D0C">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597F">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6109D"/>
    <w:multiLevelType w:val="singleLevel"/>
    <w:tmpl w:val="9E56109D"/>
    <w:lvl w:ilvl="0" w:tentative="0">
      <w:start w:val="3"/>
      <w:numFmt w:val="decimal"/>
      <w:suff w:val="nothing"/>
      <w:lvlText w:val="（%1）"/>
      <w:lvlJc w:val="left"/>
    </w:lvl>
  </w:abstractNum>
  <w:abstractNum w:abstractNumId="1">
    <w:nsid w:val="C9DF4C82"/>
    <w:multiLevelType w:val="singleLevel"/>
    <w:tmpl w:val="C9DF4C8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197FE1"/>
    <w:rsid w:val="00284156"/>
    <w:rsid w:val="004B30A7"/>
    <w:rsid w:val="008B66C1"/>
    <w:rsid w:val="00913476"/>
    <w:rsid w:val="0091780F"/>
    <w:rsid w:val="009D373B"/>
    <w:rsid w:val="00CD3B5A"/>
    <w:rsid w:val="00CF5502"/>
    <w:rsid w:val="00D149EB"/>
    <w:rsid w:val="00F31055"/>
    <w:rsid w:val="02344EEC"/>
    <w:rsid w:val="036358AE"/>
    <w:rsid w:val="13E35439"/>
    <w:rsid w:val="143329BA"/>
    <w:rsid w:val="1AF37BE5"/>
    <w:rsid w:val="1CC935F7"/>
    <w:rsid w:val="1EF12658"/>
    <w:rsid w:val="1FCE106E"/>
    <w:rsid w:val="1FF62A1D"/>
    <w:rsid w:val="1FFE5062"/>
    <w:rsid w:val="224E3596"/>
    <w:rsid w:val="279525AA"/>
    <w:rsid w:val="2A4A712A"/>
    <w:rsid w:val="2AF75C96"/>
    <w:rsid w:val="311D118B"/>
    <w:rsid w:val="31B1601B"/>
    <w:rsid w:val="33666065"/>
    <w:rsid w:val="33DD0E8D"/>
    <w:rsid w:val="393F13B6"/>
    <w:rsid w:val="3A4E69D4"/>
    <w:rsid w:val="3D695935"/>
    <w:rsid w:val="4074002B"/>
    <w:rsid w:val="42821601"/>
    <w:rsid w:val="436F4CB9"/>
    <w:rsid w:val="43A65325"/>
    <w:rsid w:val="453F4FCD"/>
    <w:rsid w:val="4CD95365"/>
    <w:rsid w:val="4E6F4E89"/>
    <w:rsid w:val="4F832ED3"/>
    <w:rsid w:val="524C2520"/>
    <w:rsid w:val="54FD6FAA"/>
    <w:rsid w:val="5F750471"/>
    <w:rsid w:val="60002976"/>
    <w:rsid w:val="641D73D4"/>
    <w:rsid w:val="65223287"/>
    <w:rsid w:val="6863673C"/>
    <w:rsid w:val="6B480E55"/>
    <w:rsid w:val="6BBE6052"/>
    <w:rsid w:val="6CE72613"/>
    <w:rsid w:val="72130B50"/>
    <w:rsid w:val="722D3F99"/>
    <w:rsid w:val="77820E48"/>
    <w:rsid w:val="77EF50EB"/>
    <w:rsid w:val="7B010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2">
    <w:name w:val="heading 1"/>
    <w:basedOn w:val="1"/>
    <w:next w:val="3"/>
    <w:link w:val="2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3"/>
    <w:link w:val="2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3"/>
    <w:link w:val="2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3"/>
    <w:link w:val="30"/>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7">
    <w:name w:val="heading 5"/>
    <w:basedOn w:val="1"/>
    <w:next w:val="1"/>
    <w:link w:val="31"/>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8">
    <w:name w:val="heading 6"/>
    <w:basedOn w:val="1"/>
    <w:next w:val="1"/>
    <w:link w:val="32"/>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9">
    <w:name w:val="heading 7"/>
    <w:basedOn w:val="1"/>
    <w:next w:val="1"/>
    <w:link w:val="33"/>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4"/>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8"/>
    <w:semiHidden/>
    <w:qFormat/>
    <w:uiPriority w:val="0"/>
  </w:style>
  <w:style w:type="paragraph" w:styleId="12">
    <w:name w:val="table of authorities"/>
    <w:basedOn w:val="1"/>
    <w:next w:val="1"/>
    <w:qFormat/>
    <w:uiPriority w:val="0"/>
    <w:pPr>
      <w:ind w:left="420" w:leftChars="200"/>
    </w:pPr>
  </w:style>
  <w:style w:type="paragraph" w:styleId="13">
    <w:name w:val="annotation text"/>
    <w:basedOn w:val="1"/>
    <w:link w:val="47"/>
    <w:unhideWhenUsed/>
    <w:qFormat/>
    <w:uiPriority w:val="99"/>
  </w:style>
  <w:style w:type="paragraph" w:styleId="14">
    <w:name w:val="Plain Text"/>
    <w:basedOn w:val="1"/>
    <w:next w:val="3"/>
    <w:qFormat/>
    <w:uiPriority w:val="0"/>
    <w:rPr>
      <w:rFonts w:ascii="宋体" w:hAnsi="Courier New"/>
      <w:kern w:val="0"/>
      <w:sz w:val="20"/>
    </w:rPr>
  </w:style>
  <w:style w:type="paragraph" w:styleId="15">
    <w:name w:val="footer"/>
    <w:basedOn w:val="1"/>
    <w:link w:val="46"/>
    <w:unhideWhenUsed/>
    <w:qFormat/>
    <w:uiPriority w:val="99"/>
    <w:pPr>
      <w:tabs>
        <w:tab w:val="center" w:pos="4153"/>
        <w:tab w:val="right" w:pos="8306"/>
      </w:tabs>
    </w:pPr>
    <w:rPr>
      <w:sz w:val="18"/>
      <w:szCs w:val="18"/>
    </w:rPr>
  </w:style>
  <w:style w:type="paragraph" w:styleId="16">
    <w:name w:val="header"/>
    <w:basedOn w:val="1"/>
    <w:link w:val="45"/>
    <w:unhideWhenUsed/>
    <w:qFormat/>
    <w:uiPriority w:val="99"/>
    <w:pPr>
      <w:tabs>
        <w:tab w:val="center" w:pos="4153"/>
        <w:tab w:val="right" w:pos="8306"/>
      </w:tabs>
      <w:jc w:val="center"/>
    </w:pPr>
    <w:rPr>
      <w:sz w:val="18"/>
      <w:szCs w:val="18"/>
    </w:rPr>
  </w:style>
  <w:style w:type="paragraph" w:styleId="17">
    <w:name w:val="toc 1"/>
    <w:basedOn w:val="18"/>
    <w:next w:val="1"/>
    <w:qFormat/>
    <w:uiPriority w:val="39"/>
    <w:pPr>
      <w:spacing w:before="360"/>
      <w:jc w:val="left"/>
    </w:pPr>
    <w:rPr>
      <w:rFonts w:ascii="Cambria" w:hAnsi="Cambria" w:eastAsia="宋体" w:cs="Times New Roman"/>
      <w:b/>
      <w:bCs/>
      <w:caps/>
      <w:sz w:val="24"/>
    </w:rPr>
  </w:style>
  <w:style w:type="paragraph" w:styleId="18">
    <w:name w:val="index 1"/>
    <w:basedOn w:val="1"/>
    <w:next w:val="1"/>
    <w:qFormat/>
    <w:uiPriority w:val="0"/>
    <w:pPr>
      <w:outlineLvl w:val="1"/>
    </w:pPr>
    <w:rPr>
      <w:rFonts w:ascii="Times New Roman" w:hAnsi="Times New Roman" w:eastAsia="宋体" w:cs="Times New Roman"/>
      <w:color w:val="000000"/>
    </w:rPr>
  </w:style>
  <w:style w:type="paragraph" w:styleId="19">
    <w:name w:val="Subtitle"/>
    <w:basedOn w:val="1"/>
    <w:next w:val="1"/>
    <w:link w:val="37"/>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20">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21">
    <w:name w:val="Title"/>
    <w:basedOn w:val="1"/>
    <w:next w:val="3"/>
    <w:link w:val="36"/>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2">
    <w:name w:val="Body Text First Indent"/>
    <w:basedOn w:val="3"/>
    <w:qFormat/>
    <w:uiPriority w:val="0"/>
    <w:pPr>
      <w:ind w:firstLine="420" w:firstLineChars="100"/>
    </w:pPr>
    <w:rPr>
      <w:rFonts w:ascii="宋体" w:hAnsi="Times New Roman" w:cs="Times New Roman"/>
      <w:kern w:val="0"/>
      <w:sz w:val="34"/>
      <w:szCs w:val="2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customStyle="1" w:styleId="27">
    <w:name w:val="标题 1 字符"/>
    <w:basedOn w:val="25"/>
    <w:link w:val="2"/>
    <w:qFormat/>
    <w:uiPriority w:val="9"/>
    <w:rPr>
      <w:rFonts w:asciiTheme="majorHAnsi" w:hAnsiTheme="majorHAnsi" w:eastAsiaTheme="majorEastAsia" w:cstheme="majorBidi"/>
      <w:color w:val="2F5597" w:themeColor="accent1" w:themeShade="BF"/>
      <w:sz w:val="48"/>
      <w:szCs w:val="48"/>
    </w:rPr>
  </w:style>
  <w:style w:type="character" w:customStyle="1" w:styleId="28">
    <w:name w:val="标题 2 字符"/>
    <w:basedOn w:val="25"/>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9">
    <w:name w:val="标题 3 字符"/>
    <w:basedOn w:val="25"/>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30">
    <w:name w:val="标题 4 字符"/>
    <w:basedOn w:val="25"/>
    <w:link w:val="6"/>
    <w:semiHidden/>
    <w:qFormat/>
    <w:uiPriority w:val="9"/>
    <w:rPr>
      <w:rFonts w:cstheme="majorBidi"/>
      <w:color w:val="2F5597" w:themeColor="accent1" w:themeShade="BF"/>
      <w:sz w:val="28"/>
      <w:szCs w:val="28"/>
    </w:rPr>
  </w:style>
  <w:style w:type="character" w:customStyle="1" w:styleId="31">
    <w:name w:val="标题 5 字符"/>
    <w:basedOn w:val="25"/>
    <w:link w:val="7"/>
    <w:semiHidden/>
    <w:qFormat/>
    <w:uiPriority w:val="9"/>
    <w:rPr>
      <w:rFonts w:cstheme="majorBidi"/>
      <w:color w:val="2F5597" w:themeColor="accent1" w:themeShade="BF"/>
      <w:sz w:val="24"/>
    </w:rPr>
  </w:style>
  <w:style w:type="character" w:customStyle="1" w:styleId="32">
    <w:name w:val="标题 6 字符"/>
    <w:basedOn w:val="25"/>
    <w:link w:val="8"/>
    <w:semiHidden/>
    <w:qFormat/>
    <w:uiPriority w:val="9"/>
    <w:rPr>
      <w:rFonts w:cstheme="majorBidi"/>
      <w:b/>
      <w:bCs/>
      <w:color w:val="2F5597" w:themeColor="accent1" w:themeShade="BF"/>
      <w:sz w:val="28"/>
    </w:rPr>
  </w:style>
  <w:style w:type="character" w:customStyle="1" w:styleId="33">
    <w:name w:val="标题 7 字符"/>
    <w:basedOn w:val="25"/>
    <w:link w:val="9"/>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34">
    <w:name w:val="标题 8 字符"/>
    <w:basedOn w:val="25"/>
    <w:link w:val="10"/>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35">
    <w:name w:val="标题 9 字符"/>
    <w:basedOn w:val="25"/>
    <w:link w:val="11"/>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6">
    <w:name w:val="标题 字符"/>
    <w:basedOn w:val="25"/>
    <w:link w:val="21"/>
    <w:qFormat/>
    <w:uiPriority w:val="10"/>
    <w:rPr>
      <w:rFonts w:asciiTheme="majorHAnsi" w:hAnsiTheme="majorHAnsi" w:eastAsiaTheme="majorEastAsia" w:cstheme="majorBidi"/>
      <w:spacing w:val="-10"/>
      <w:kern w:val="28"/>
      <w:sz w:val="56"/>
      <w:szCs w:val="56"/>
    </w:rPr>
  </w:style>
  <w:style w:type="character" w:customStyle="1" w:styleId="37">
    <w:name w:val="副标题 字符"/>
    <w:basedOn w:val="25"/>
    <w:link w:val="1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8">
    <w:name w:val="Quote"/>
    <w:basedOn w:val="1"/>
    <w:next w:val="1"/>
    <w:link w:val="3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5"/>
    <w:link w:val="38"/>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40">
    <w:name w:val="List Paragraph"/>
    <w:basedOn w:val="1"/>
    <w:qFormat/>
    <w:uiPriority w:val="34"/>
    <w:pPr>
      <w:ind w:left="720"/>
      <w:contextualSpacing/>
    </w:pPr>
  </w:style>
  <w:style w:type="character" w:customStyle="1" w:styleId="41">
    <w:name w:val="Intense Emphasis"/>
    <w:basedOn w:val="25"/>
    <w:qFormat/>
    <w:uiPriority w:val="21"/>
    <w:rPr>
      <w:i/>
      <w:iCs/>
      <w:color w:val="2F5597" w:themeColor="accent1" w:themeShade="BF"/>
    </w:rPr>
  </w:style>
  <w:style w:type="paragraph" w:styleId="42">
    <w:name w:val="Intense Quote"/>
    <w:basedOn w:val="1"/>
    <w:next w:val="1"/>
    <w:link w:val="4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3">
    <w:name w:val="明显引用 字符"/>
    <w:basedOn w:val="25"/>
    <w:link w:val="42"/>
    <w:qFormat/>
    <w:uiPriority w:val="30"/>
    <w:rPr>
      <w:rFonts w:eastAsia="仿宋"/>
      <w:i/>
      <w:iCs/>
      <w:color w:val="2F5597" w:themeColor="accent1" w:themeShade="BF"/>
      <w:sz w:val="28"/>
    </w:rPr>
  </w:style>
  <w:style w:type="character" w:customStyle="1" w:styleId="44">
    <w:name w:val="Intense Reference"/>
    <w:basedOn w:val="25"/>
    <w:qFormat/>
    <w:uiPriority w:val="32"/>
    <w:rPr>
      <w:b/>
      <w:bCs/>
      <w:smallCaps/>
      <w:color w:val="2F5597" w:themeColor="accent1" w:themeShade="BF"/>
      <w:spacing w:val="5"/>
    </w:rPr>
  </w:style>
  <w:style w:type="character" w:customStyle="1" w:styleId="45">
    <w:name w:val="页眉 字符"/>
    <w:basedOn w:val="25"/>
    <w:link w:val="16"/>
    <w:qFormat/>
    <w:uiPriority w:val="99"/>
    <w:rPr>
      <w:rFonts w:eastAsia="仿宋"/>
      <w:sz w:val="18"/>
      <w:szCs w:val="18"/>
    </w:rPr>
  </w:style>
  <w:style w:type="character" w:customStyle="1" w:styleId="46">
    <w:name w:val="页脚 字符"/>
    <w:basedOn w:val="25"/>
    <w:link w:val="15"/>
    <w:qFormat/>
    <w:uiPriority w:val="99"/>
    <w:rPr>
      <w:rFonts w:eastAsia="仿宋"/>
      <w:sz w:val="18"/>
      <w:szCs w:val="18"/>
    </w:rPr>
  </w:style>
  <w:style w:type="character" w:customStyle="1" w:styleId="47">
    <w:name w:val="批注文字 字符"/>
    <w:basedOn w:val="25"/>
    <w:link w:val="13"/>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8">
    <w:name w:val="正文文本 字符"/>
    <w:basedOn w:val="25"/>
    <w:link w:val="3"/>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9">
    <w:name w:val="Table Text"/>
    <w:basedOn w:val="1"/>
    <w:semiHidden/>
    <w:qFormat/>
    <w:uiPriority w:val="0"/>
    <w:rPr>
      <w:rFonts w:ascii="宋体" w:hAnsi="宋体" w:eastAsia="宋体" w:cs="宋体"/>
      <w:sz w:val="24"/>
      <w:szCs w:val="24"/>
    </w:rPr>
  </w:style>
  <w:style w:type="paragraph" w:customStyle="1" w:styleId="50">
    <w:name w:val="Fließtext"/>
    <w:basedOn w:val="1"/>
    <w:qFormat/>
    <w:uiPriority w:val="0"/>
    <w:pPr>
      <w:overflowPunct w:val="0"/>
      <w:autoSpaceDE w:val="0"/>
      <w:autoSpaceDN w:val="0"/>
      <w:adjustRightInd w:val="0"/>
      <w:textAlignment w:val="baseline"/>
    </w:pPr>
    <w:rPr>
      <w:kern w:val="28"/>
      <w:szCs w:val="20"/>
    </w:rPr>
  </w:style>
  <w:style w:type="paragraph" w:customStyle="1" w:styleId="51">
    <w:name w:val="Default"/>
    <w:basedOn w:val="14"/>
    <w:qFormat/>
    <w:uiPriority w:val="0"/>
    <w:pPr>
      <w:widowControl w:val="0"/>
      <w:autoSpaceDE w:val="0"/>
      <w:autoSpaceDN w:val="0"/>
      <w:adjustRightInd w:val="0"/>
    </w:pPr>
    <w:rPr>
      <w:rFonts w:ascii="宋体" w:cs="宋体"/>
      <w:color w:val="000000"/>
      <w:sz w:val="24"/>
      <w:szCs w:val="24"/>
      <w:lang w:val="en-US" w:eastAsia="zh-CN" w:bidi="ar-SA"/>
    </w:rPr>
  </w:style>
  <w:style w:type="table" w:customStyle="1" w:styleId="52">
    <w:name w:val="网格型2"/>
    <w:basedOn w:val="23"/>
    <w:qFormat/>
    <w:uiPriority w:val="59"/>
    <w:rPr>
      <w:rFonts w:ascii="Times New Roman" w:hAnsi="Times New Roman" w:eastAsia="宋体" w:cs="Times New Roman"/>
      <w:snapToGrid/>
      <w:color w:val="auto"/>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7057</Words>
  <Characters>7475</Characters>
  <Lines>169</Lines>
  <Paragraphs>196</Paragraphs>
  <TotalTime>4</TotalTime>
  <ScaleCrop>false</ScaleCrop>
  <LinksUpToDate>false</LinksUpToDate>
  <CharactersWithSpaces>7666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杨洁</cp:lastModifiedBy>
  <dcterms:modified xsi:type="dcterms:W3CDTF">2026-05-25T02:48:30Z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eyJoZGlkIjoiOGJhMDlkNTRiYzA4MTNiYzVkOWE2ZDNlNTgyNDI5NmQiLCJ1c2VySWQiOiI0MjQ2NzMyMDYifQ==</vt:lpwstr>
  </property>
  <property fmtid="{D5CDD505-2E9C-101B-9397-08002B2CF9AE}" pid="3" name="KSOProductBuildVer">
    <vt:lpwstr>2052-12.1.0.26375</vt:lpwstr>
  </property>
  <property fmtid="{D5CDD505-2E9C-101B-9397-08002B2CF9AE}" pid="4" name="ICV">
    <vt:lpwstr>FE7BD74A9D5041D4B83ED48CA0ADAA26_12</vt:lpwstr>
  </property>
</Properties>
</file>