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0A0B">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附件二：</w:t>
      </w:r>
    </w:p>
    <w:p w14:paraId="7484BD72">
      <w:pPr>
        <w:keepNext w:val="0"/>
        <w:keepLines w:val="0"/>
        <w:widowControl w:val="0"/>
        <w:suppressLineNumbers w:val="0"/>
        <w:spacing w:before="0" w:beforeAutospacing="0" w:after="0" w:afterAutospacing="0"/>
        <w:ind w:left="0" w:right="0" w:firstLine="964" w:firstLineChars="4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吉安市公办托育综合服务中心智慧化托育系统采购项目方案征集回复函</w:t>
      </w:r>
    </w:p>
    <w:p w14:paraId="6AB3A2B5">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33E0F67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致：吉安市妇幼保健院</w:t>
      </w:r>
    </w:p>
    <w:p w14:paraId="28C0971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7E05E8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我方已仔细研读《吉安市公办托育综合服务中心智慧化托育系统采购项目方案征集公告》，完全理解公告中所有要求及条款，现自愿参与本项目方案征集，具体回复内容如下：</w:t>
      </w:r>
    </w:p>
    <w:p w14:paraId="4C4DF4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一、报价承诺</w:t>
      </w:r>
    </w:p>
    <w:p w14:paraId="62B05C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我方提交的报价包含本项目服务所需全部费用，无漏项、无隐瞒，报价真实有效，符合国家相关定价规定。</w:t>
      </w:r>
    </w:p>
    <w:p w14:paraId="086D01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我方具备方案征集公告要求的履约条件，完全响应项目采购需求及商务条款。</w:t>
      </w:r>
    </w:p>
    <w:p w14:paraId="288BB6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二、智慧化托育系统设备采购清单</w:t>
      </w:r>
    </w:p>
    <w:p w14:paraId="2CB44B0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b/>
      </w:r>
    </w:p>
    <w:p w14:paraId="179CCB77">
      <w:pPr>
        <w:keepNext w:val="0"/>
        <w:keepLines w:val="0"/>
        <w:widowControl w:val="0"/>
        <w:suppressLineNumbers w:val="0"/>
        <w:spacing w:before="0" w:beforeAutospacing="0" w:after="0" w:afterAutospacing="0"/>
        <w:ind w:left="0" w:right="0" w:firstLine="720" w:firstLineChars="300"/>
        <w:jc w:val="both"/>
        <w:rPr>
          <w:rFonts w:hint="default" w:ascii="宋体" w:hAnsi="宋体" w:eastAsia="宋体" w:cs="宋体"/>
          <w:color w:val="FF0000"/>
          <w:sz w:val="24"/>
          <w:szCs w:val="24"/>
          <w:lang w:val="en-US"/>
        </w:rPr>
      </w:pPr>
      <w:r>
        <w:rPr>
          <w:rFonts w:hint="eastAsia" w:ascii="宋体" w:hAnsi="宋体" w:eastAsia="宋体" w:cs="宋体"/>
          <w:color w:val="FF0000"/>
          <w:kern w:val="2"/>
          <w:sz w:val="24"/>
          <w:szCs w:val="24"/>
          <w:lang w:val="en-US" w:eastAsia="zh-CN" w:bidi="ar"/>
        </w:rPr>
        <w:t>--（除提供纸质表格PDF版外，还需在邮箱上传EXCEL电子版</w:t>
      </w:r>
      <w:r>
        <w:rPr>
          <w:rFonts w:hint="eastAsia" w:ascii="宋体" w:hAnsi="宋体" w:eastAsia="宋体" w:cs="宋体"/>
          <w:color w:val="FF0000"/>
          <w:kern w:val="2"/>
          <w:sz w:val="24"/>
          <w:szCs w:val="24"/>
          <w:lang w:val="en-US" w:eastAsia="zh-CN" w:bidi="ar"/>
        </w:rPr>
        <w:t>表格</w:t>
      </w:r>
      <w:r>
        <w:rPr>
          <w:rFonts w:hint="eastAsia" w:ascii="宋体" w:hAnsi="宋体" w:eastAsia="宋体" w:cs="宋体"/>
          <w:color w:val="FF0000"/>
          <w:kern w:val="2"/>
          <w:sz w:val="24"/>
          <w:szCs w:val="24"/>
          <w:lang w:val="en-US" w:eastAsia="zh-CN" w:bidi="ar"/>
        </w:rPr>
        <w:t>）--</w:t>
      </w:r>
    </w:p>
    <w:p w14:paraId="25DD9B8C">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225FC2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三、供应商</w:t>
      </w:r>
      <w:bookmarkStart w:id="0" w:name="OLE_LINK7"/>
      <w:r>
        <w:rPr>
          <w:rFonts w:hint="eastAsia" w:ascii="宋体" w:hAnsi="宋体" w:eastAsia="宋体" w:cs="宋体"/>
          <w:kern w:val="2"/>
          <w:sz w:val="24"/>
          <w:szCs w:val="24"/>
          <w:lang w:val="en-US" w:eastAsia="zh-CN" w:bidi="ar"/>
        </w:rPr>
        <w:t>营业执照（副本）复印件并加盖公章；</w:t>
      </w:r>
    </w:p>
    <w:bookmarkEnd w:id="0"/>
    <w:p w14:paraId="0A9397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四、文件须在有效期内，所有页面须加盖鲜章。</w:t>
      </w:r>
    </w:p>
    <w:p w14:paraId="3C0373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五、与采购需求、商务条款有关建议及相关补充材料（如有）。</w:t>
      </w:r>
    </w:p>
    <w:p w14:paraId="1220CE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纸质文件应放入一个包装袋内，包装袋密封完整并加盖公章，包装外应注明公司名称及联系方式；回复函盖章后的扫描件（PDF版本）及智慧化托育系统设备采购清单（EXCEL电子版表格）的电子版应发至公告中指定邮箱。</w:t>
      </w:r>
    </w:p>
    <w:p w14:paraId="5B8520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七、联系方式</w:t>
      </w:r>
      <w:bookmarkStart w:id="1" w:name="_GoBack"/>
      <w:bookmarkEnd w:id="1"/>
    </w:p>
    <w:p w14:paraId="49384E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公司名称：______________________（加盖公章）</w:t>
      </w:r>
    </w:p>
    <w:p w14:paraId="24B7F3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联 系 人： ______________________           </w:t>
      </w:r>
    </w:p>
    <w:p w14:paraId="478C0E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联系电话：______________________</w:t>
      </w:r>
    </w:p>
    <w:p w14:paraId="0EAD5F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电子邮箱：______________________</w:t>
      </w:r>
    </w:p>
    <w:p w14:paraId="64279327">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提交日期：2026 年___月___日</w:t>
      </w:r>
    </w:p>
    <w:p w14:paraId="696C3C5A"/>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E0AB9"/>
    <w:rsid w:val="1C4E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2026-02-22T03:56:00Z</dcterms:created>
  <dc:creator>风的味道</dc:creator>
  <cp:lastModifiedBy>风的味道</cp:lastModifiedBy>
  <dcterms:modified xsi:type="dcterms:W3CDTF">2026-02-22T04:10:14Z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169E2D3C214B41C79232457BD08F8621_11</vt:lpwstr>
  </property>
  <property fmtid="{D5CDD505-2E9C-101B-9397-08002B2CF9AE}" pid="4" name="KSOTemplateDocerSaveRecord">
    <vt:lpwstr>eyJoZGlkIjoiNmExY2YyYTY2MWQ4MzNkMmFjNTczZmRmYjUyOTI1Y2EiLCJ1c2VySWQiOiIzNzE0NDQwNDAifQ==</vt:lpwstr>
  </property>
</Properties>
</file>