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E4319">
      <w:pPr>
        <w:pStyle w:val="3"/>
        <w:shd w:val="clear" w:color="auto"/>
        <w:spacing w:before="0" w:beforeAutospacing="0" w:after="0" w:afterAutospacing="0"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龙城滨江幼儿园厨房设备采购项目</w:t>
      </w:r>
      <w:r>
        <w:rPr>
          <w:rFonts w:hint="eastAsia" w:ascii="仿宋" w:hAnsi="仿宋" w:eastAsia="仿宋" w:cs="仿宋"/>
          <w:b/>
          <w:bCs/>
          <w:color w:val="auto"/>
          <w:sz w:val="30"/>
          <w:szCs w:val="30"/>
          <w:highlight w:val="none"/>
        </w:rPr>
        <w:t>技术方案征集公告</w:t>
      </w:r>
    </w:p>
    <w:p w14:paraId="57AD748A">
      <w:pPr>
        <w:pStyle w:val="6"/>
        <w:shd w:val="clear"/>
        <w:spacing w:line="360" w:lineRule="auto"/>
        <w:ind w:left="0" w:leftChars="0" w:firstLine="496" w:firstLineChars="20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吉安市青原区教育体育局准备组织实施“龙城滨江幼儿园厨房设备采购项目”招标，为保证本项目的公平、公正、公开，现向潜在供应商公开征集技术方案。</w:t>
      </w:r>
    </w:p>
    <w:p w14:paraId="20E3A468">
      <w:pPr>
        <w:pStyle w:val="6"/>
        <w:shd w:val="clear"/>
        <w:spacing w:line="360" w:lineRule="auto"/>
        <w:ind w:left="0" w:leftChars="0" w:firstLine="0" w:firstLineChars="0"/>
        <w:jc w:val="left"/>
        <w:outlineLvl w:val="0"/>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一、项目概况及要求</w:t>
      </w:r>
    </w:p>
    <w:p w14:paraId="20748566">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1、项目名称：龙城滨江幼儿园厨房设备采购项目</w:t>
      </w:r>
    </w:p>
    <w:p w14:paraId="61725645">
      <w:pPr>
        <w:pStyle w:val="6"/>
        <w:shd w:val="clear"/>
        <w:spacing w:line="360" w:lineRule="auto"/>
        <w:ind w:left="0" w:leftChars="0" w:firstLine="0" w:firstLineChars="0"/>
        <w:jc w:val="left"/>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2、预算总金额：650000.00元。</w:t>
      </w:r>
    </w:p>
    <w:p w14:paraId="7127007F">
      <w:pPr>
        <w:pStyle w:val="6"/>
        <w:shd w:val="clear"/>
        <w:spacing w:line="360" w:lineRule="auto"/>
        <w:ind w:left="0" w:leftChars="0" w:firstLine="0" w:firstLineChars="0"/>
        <w:jc w:val="left"/>
        <w:outlineLvl w:val="1"/>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3、采购需求：</w:t>
      </w:r>
    </w:p>
    <w:p w14:paraId="3402FB00">
      <w:pPr>
        <w:pStyle w:val="6"/>
        <w:shd w:val="clear"/>
        <w:spacing w:line="360" w:lineRule="auto"/>
        <w:ind w:left="0" w:leftChars="0" w:firstLine="0" w:firstLineChars="0"/>
        <w:jc w:val="left"/>
        <w:outlineLvl w:val="1"/>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3.1厨房设备</w:t>
      </w:r>
    </w:p>
    <w:tbl>
      <w:tblPr>
        <w:tblStyle w:val="4"/>
        <w:tblW w:w="97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656"/>
        <w:gridCol w:w="4760"/>
        <w:gridCol w:w="1093"/>
        <w:gridCol w:w="707"/>
        <w:gridCol w:w="795"/>
      </w:tblGrid>
      <w:tr w14:paraId="0F81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6355">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B87B">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设备名称</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5A56">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技术参数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1835">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尺寸规格</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F360">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AF33">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293D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40F5">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一、收货区</w:t>
            </w:r>
          </w:p>
        </w:tc>
      </w:tr>
      <w:tr w14:paraId="60296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932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4C3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拖把池连挂架</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8A2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1.说明：采用SUS304不锈钢磨砂板、落水器及拦渣片；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3.星盆兜：δ1.0mm不锈钢板；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4.台脚通：δ1.0mm*φ38mm不锈钢连调节脚；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5.横脚通：δ25mm不锈钢管；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0ED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1200*500*2000/150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243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F5F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385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9D2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2B4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电子磅秤</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227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-适用温度：0℃~40℃(32°F~104°F)</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规格：300KG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多种累计功能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多种计数模式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简易校正功能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显示方式：LED/LCD</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外壳采用ABS塑钢材质烧焊秤台结构</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4FF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450*600*900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CE1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46E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79BF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CA8B">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714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八门更衣柜</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D29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2.柜身：δ1.2mm不锈钢板；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3.侧板：δ1.0mm不锈钢板；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4.门板：δ1.0mm不锈钢板；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5.层板：δ1.0mm不锈钢板；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6.台脚通：δ1.2mm*51mm不锈钢连子弹脚；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0D6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1200*500*1900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8C0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7DF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37AB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04E9">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24C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不锈钢米面架（镂空）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804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2.栅格管：1.0mm*38mm*25mm；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3.立柱主管：1.0mm*38mm*38mm；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426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1200*500*300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35F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BAE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73E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2DB2">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二、一更间</w:t>
            </w:r>
          </w:p>
        </w:tc>
      </w:tr>
      <w:tr w14:paraId="08F4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0E18">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6C5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脚踏式洗手盆</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9CCE">
            <w:pPr>
              <w:shd w:val="clear"/>
              <w:spacing w:line="360" w:lineRule="auto"/>
              <w:jc w:val="left"/>
              <w:rPr>
                <w:rFonts w:hint="eastAsia" w:ascii="仿宋" w:hAnsi="仿宋" w:eastAsia="仿宋" w:cs="仿宋"/>
                <w:i w:val="0"/>
                <w:iCs w:val="0"/>
                <w:color w:val="auto"/>
                <w:sz w:val="24"/>
                <w:szCs w:val="24"/>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0F8F">
            <w:pPr>
              <w:shd w:val="clear"/>
              <w:spacing w:line="360" w:lineRule="auto"/>
              <w:jc w:val="center"/>
              <w:rPr>
                <w:rFonts w:hint="eastAsia" w:ascii="仿宋" w:hAnsi="仿宋" w:eastAsia="仿宋" w:cs="仿宋"/>
                <w:b/>
                <w:bCs/>
                <w:i w:val="0"/>
                <w:iCs w:val="0"/>
                <w:color w:val="auto"/>
                <w:sz w:val="24"/>
                <w:szCs w:val="24"/>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E7C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42B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5B5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36D2">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三、仓库</w:t>
            </w:r>
          </w:p>
        </w:tc>
      </w:tr>
      <w:tr w14:paraId="1AB4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C82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F88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四层板式货架</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70D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1.采用SUS304不锈钢板；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2.层板厚1.2mm不锈钢；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3.加强筋厚1.0mmU型；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4.脚管用厚1.0mm*直径38mm不锈钢圆管；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5.配可调重力子弹脚；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EEA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1200*500*1500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3CA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619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6F74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C0C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0B1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不锈钢米面架（不镂空）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650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2.栅格管：1.0mm*38mm*25mm；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3.立柱主管：1.0mm*38mm*38mm；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5BA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1200*500*300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91C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1D6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213E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F395">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四、加工间</w:t>
            </w:r>
          </w:p>
        </w:tc>
      </w:tr>
      <w:tr w14:paraId="4A00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DB6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CB5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绞切肉机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56C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1.生产能力：切片200切丝130绞肉180灌肠150kg/h；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2.外形尺寸：610*480*810；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3.电压/功率：220V/2.2kw+2.2kw；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4.不锈钢蛟龙刀片，蛟龙刀片可拆卸；切肉口带铛板，更有安全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产品所用原材料不锈钢板具有判断依据为GB/T3280-2015标准，检测依据为GB/T11170-2008标准、GB/T20124-2006标准、GB/T228.1-2021标准、GB/T4340.1-2024标准，对材料元素含量、抗拉强度、断后伸长率、规定塑性延伸强度、维氏硬度进行检测，检测结果均符合。</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A85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610*480*810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55C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F5D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90C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AA1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552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大单星水池</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523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3.星盆兜：δ1.0mm不锈钢板；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4.星盆尺寸：L*500*250（长*500*250）；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5.台脚通：δ1.0mm*38mm不锈钢圆管连调节脚；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6.横脚通：δ25mm不锈钢管；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7.含落水器及拦渣片；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879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900*700*800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30C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8D8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61D0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096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17A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砧板刀具组合柜</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8F3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1.功率：1KW/220V；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2.全不锈钢结构设计，美观、易清洁；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3.自动关断；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4.时间可以方便的调节；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5.上面毛巾，下面刀具；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6.依据GB4806.1-2016，GB4806.5-2016，GB4806.9-2023，GB4806.11-2023，对内壁/层架、密封圈、可视窗、密封胶条、紫铜发热管进行理化指标检测，其中发热管理化指标检测时，钴、锰、钼、镍、锡迁移量均符合国家标准；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8.通过户内防强腐蚀性（二氧化硫）试验，检验结果符合国家标准。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87F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1200*500*1750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99B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6CE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1733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DEA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D33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双星中带板水池</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179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3.星盆兜：δ1.0mm不锈钢板；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4.星盆尺寸：L*500*250（长*500*250）；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5.台脚通：δ1.0mm*38mm不锈钢圆管连调节脚；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6.横脚通：δ25mm不锈钢管；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7.含落水器及拦渣片；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0BC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1300*700*800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829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F72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14:paraId="1BB1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17A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106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双层工作台不带背</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DC52">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3.层板：δ1.0mm不锈钢板；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4.衬板：δ18mm防潮板，且吸水厚度膨胀率不大于6.7；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5.加强筋：1.0mm厚U型不锈钢；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6.台脚通：δ1.0mm*38mm不锈钢连子弹脚；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D33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1400*700*800/150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0AB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562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r>
      <w:tr w14:paraId="56A9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F1B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B95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双层工作台不带背</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0B5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3.层板：δ1.0mm不锈钢板；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4.衬板：δ18mm防潮板，且吸水厚度膨胀率不大于6.7；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5.加强筋：1.0mm厚U型不锈钢；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6.台脚通：δ1.0mm*38mm不锈钢连子弹脚；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792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900*700*800/150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23D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47D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r>
      <w:tr w14:paraId="39351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1E0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9A1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开水器连底座</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19B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材质：优质不锈钢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1、电源种类：380V/50HZ；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2、功率：9KW；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3、电流；13.6A；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4、额定产水量：80L/H；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5、水咀数量：2个；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22F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502*430*1290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A1E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999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ABE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38B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74F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四层格栅货架</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DD7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1.采用SUS304不锈钢管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2.边框1.0mm*38mm*25mm，格栅1.0mm*22mm*34mm；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3.立柱主管：1.0mm*直径38mm不锈钢圆管；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4.脚设置可调不锈钢子弹脚；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051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1200*500*1500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1C8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59B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1C3E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7C0C">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五、烹饪间</w:t>
            </w:r>
          </w:p>
        </w:tc>
      </w:tr>
      <w:tr w14:paraId="366E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352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C80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四层格栅货架(1200*500*1500)</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D10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1.采用SUS304不锈钢管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2.边框1.0mm*38mm*25mm，格栅1.0mm*22mm*34mm；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3.立柱主管：1.0mm*直径38mm不锈钢圆管；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4.脚设置可调不锈钢子弹脚；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100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1200*500*1500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C3C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87A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4F2A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1BE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29D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双层工作台不带背</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1A1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1.说明：采用SUS304不锈钢磨砂板；</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2.台面：δ1.2mm不锈钢板；</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3.层板：δ1.0mm不锈钢板；</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4.衬板：δ18mm防潮板，且吸水厚度膨胀率不大于6.7；</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5.加强筋：1.0mm厚U型不锈钢；</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6.台脚通：δ1.0mm*38mm不锈钢连子弹脚；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7.符合GB4806.9-2023，其中对不锈钢板进行理化指标检测时，砷、镉、铅、锑、铬、锰、镍迁移量符合国家标准；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8.依据GB/T10125-2021和GB/T6461-2002标准，经过≥240h，试验结束后，样品外表未出现锈蚀，评级≥9级；</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9.依据GB/T11170-2008、GB/T20124-2006、GB/T228.1-2021对产品材料不锈钢板进行检测，抗拉强度和规定塑性延伸强度符合国家标准要求；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10.依据GB/T2423.16-2022进行长霉试验，试验菌种不少于黑曲霉、土曲霉、球毛壳霉、树脂子囊菌、宛氏拟青霉。长霉程度为放大50倍下，没有发现明显长霉，符合国家标准。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C55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800*700*800/150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F4F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0F9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r>
      <w:tr w14:paraId="6BC0D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63F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3D6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双层工作台不带背</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EC9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3.层板：δ1.0mm不锈钢板；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4.衬板：δ18mm防潮板，且吸水厚度膨胀率不大于6.7；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5.加强筋：1.0mm厚U型不锈钢；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6.台脚通：δ1.0mm*38mm不锈钢连子弹脚；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3B5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1500*700*800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689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8DB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873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8A2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A54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四门双温冰箱</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F9A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1.品牌压缩机，大功率、大冷量、制冷迅速可靠；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2.整体式发泡、美观大方；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3.内外无磁不锈钢、防腐蚀性好；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4.电子温度控制，使用安全可靠；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5.超大容量、使用更舒心；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6.超厚节能环保发泡层；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7.一体式门把手、节约空间、符合大众使用习惯；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8.加粗全铜蒸发盘管、制冷性能好、防腐蚀；</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9.温度范围：冷藏0~+10℃，冷冻-6~-18℃；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10.电压：220~240V/50Hz；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11.发泡材料：环戊烷；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12.制冷剂充注：45g/50g；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13.制冷剂：R290；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1E7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1200*700*1895</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75E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6C5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7D24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E89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E84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复合式油烟净化一体机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45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1.可组装式结构设计，节约运愉、存储空间，方便安装和维护；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2.采用美观、人性化的操作界面，符合人体工程学原理，操作简单方便；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3.一键开机，一键关机，开机过程实现软启动，保证器件使用寿命；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4.大排、高效率、低功率、低嗓音的风机；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5.出风口可选择多方向排风，适用于各种厨房的需求；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6.设备采用全自动智能控制，减少了人为操作及维护动作；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净化器电源为油烟净化器数字智能高压电源，依据GB/T4343.2-2020《家用电器、电动工具和类似器具的电磁兼容要求第2部分：抗扰度》，对产品静电放电抗扰度、电快速瞬变脉冲群抗扰度、浪涌抗扰度、传导骚扰抗扰度进行检测，检测结果为合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8.依据GB/T4208-2017标准，防水等级≥IPX6，依据GB/T8624-2012标准，阻燃等级≥A2；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9.1依据GB/T10125-2021和GB/T6461-2002标准，经过≥240h，试验结束后，样品外表未出现锈蚀，评级≥9级；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10.通过户内防强腐蚀性（二氧化硫）试验，检验结果符合国家标准。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5C7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（2000*1300*1000）*4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3C2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09D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4352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7BB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7C8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双头电磁低汤炉</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3CB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规格:600*750*1200mm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锅(mm)：微晶板功率：15Kw电压：380V/50Hz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产品特点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1、全新防水、防油烟、防虫设计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2、优质304不锈钢外壳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3、优质密封胶，严防渗水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4、耐600度高温，抗冲击，高强度微晶玻璃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5、旋转式档位开关，便于厨师操作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6、八段火力细分调节，确保温度均匀和食品美味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7、智能显示和自动报警装置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8、18重安全保护设置，防止意外事故发生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9、软启动技术，延长设备使用寿命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10、智能化数字机芯，优质元件，工作稳定可靠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11、定时功能，方便省心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B4C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600*750*1200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8ED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A16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BE7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9E1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ED6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双通工作台（打荷台柜）</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AEE2">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3.侧板：δ1.0mm不锈钢板；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4.层板：δ1.0mm不锈钢板；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5.门板：δ1.0mm不锈钢板；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6.台脚通：δ1.0mm*38mm不锈钢连子弹脚；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7.支撑梁：不锈钢制作；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7BA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1800*800*800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A44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B25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47E5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916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6A0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炊用燃气大锅灶（800单头大锅灶）</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D53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Style w:val="8"/>
                <w:rFonts w:hint="eastAsia" w:ascii="仿宋" w:hAnsi="仿宋" w:eastAsia="仿宋" w:cs="仿宋"/>
                <w:color w:val="auto"/>
                <w:highlight w:val="none"/>
                <w:lang w:val="en-US" w:eastAsia="zh-CN" w:bidi="ar"/>
              </w:rPr>
              <w:t>1.耗气量：液化气3.8KG/H/头，天然气5立方/头；</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2.左进气右下水GN40；</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3.风机功率：280w；</w:t>
            </w:r>
            <w:r>
              <w:rPr>
                <w:rStyle w:val="9"/>
                <w:rFonts w:hint="eastAsia" w:ascii="仿宋" w:hAnsi="仿宋" w:eastAsia="仿宋" w:cs="仿宋"/>
                <w:color w:val="auto"/>
                <w:highlight w:val="none"/>
                <w:lang w:val="en-US" w:eastAsia="zh-CN" w:bidi="ar"/>
              </w:rPr>
              <w:t xml:space="preserve"> </w:t>
            </w:r>
            <w:r>
              <w:rPr>
                <w:rStyle w:val="8"/>
                <w:rFonts w:hint="eastAsia" w:ascii="仿宋" w:hAnsi="仿宋" w:eastAsia="仿宋" w:cs="仿宋"/>
                <w:color w:val="auto"/>
                <w:highlight w:val="none"/>
                <w:lang w:val="en-US" w:eastAsia="zh-CN" w:bidi="ar"/>
              </w:rPr>
              <w:t>4.链接外径：GN25气源：液化气2800pa，天然气2000pa调节流量阀（二次阀）；</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5.天然气不用压火帽；</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6.节能：节能效率领先同类产品；</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7.强劲：火力高于同类产品；</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8.低温：大幅度降低厨房温度，使厨师免受厨房高温之苦，改善工作环境；</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9.静音：大大降低了灶台燃烧时产生的嘶鸣声，降低噪音污染；</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10.环保：废气排放量大大低于国家标准，体现人性化；</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11.依据GB4806.1-2016，GB4806.9-2023，在对锅具（不锈钢板）进行理化指标检测时，砷、镉、铅、锑、铬、锰、镍迁移量符合国家标准；</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12.依据GB/T10125-2021和GB/T6461-2002标准，经过≥240h，试验结束后，样品外表未出现锈蚀，评级≥9级；</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13.依据GB/T2423.16-2022进行长霉试验，试验菌种不少于黑曲霉、土曲霉、球毛壳霉、树脂子囊菌、宛氏拟青霉。长霉程度为放大50倍下，没有发现明显长霉，符合国家标准；</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14.炉用鼓风机对泄露电流和电气强度进行检测，泄漏电流≤0.80mA，电气强度实验结果为未击穿，均合格。依据GB/T2423.2-2008对炉用鼓风机进行高温（+110℃的环境中通电工作4h）和GB/T2423.1-2008低温（-40℃的环境中通电工作4h）测试，检验结果为样品外观均无明显异常，样品电气结构及功能正常。对炉用鼓风机进行阻燃测试，检验结果为样品起燃时间3s就熄灭，掉落下的样品没有使海绵起燃，阻燃等级符合V-0。依据GB/T17626.2-2018对炉用鼓风机进行静电放电抗扰度测试，检验结果符合要求。</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FA3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1050*1150*800/400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B61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FFC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401D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8C2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C5E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单头燃气小炒灶</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A42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Style w:val="8"/>
                <w:rFonts w:hint="eastAsia" w:ascii="仿宋" w:hAnsi="仿宋" w:eastAsia="仿宋" w:cs="仿宋"/>
                <w:color w:val="auto"/>
                <w:highlight w:val="none"/>
                <w:lang w:val="en-US" w:eastAsia="zh-CN" w:bidi="ar"/>
              </w:rPr>
              <w:t>1.耗气量：液化气3.8KG/H/头，天然气5立方/头；</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2.左进气右下水GN40；</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3.风机功率：280w；</w:t>
            </w:r>
            <w:r>
              <w:rPr>
                <w:rStyle w:val="9"/>
                <w:rFonts w:hint="eastAsia" w:ascii="仿宋" w:hAnsi="仿宋" w:eastAsia="仿宋" w:cs="仿宋"/>
                <w:color w:val="auto"/>
                <w:highlight w:val="none"/>
                <w:lang w:val="en-US" w:eastAsia="zh-CN" w:bidi="ar"/>
              </w:rPr>
              <w:t xml:space="preserve"> </w:t>
            </w:r>
            <w:r>
              <w:rPr>
                <w:rStyle w:val="8"/>
                <w:rFonts w:hint="eastAsia" w:ascii="仿宋" w:hAnsi="仿宋" w:eastAsia="仿宋" w:cs="仿宋"/>
                <w:color w:val="auto"/>
                <w:highlight w:val="none"/>
                <w:lang w:val="en-US" w:eastAsia="zh-CN" w:bidi="ar"/>
              </w:rPr>
              <w:t>4.链接外径：GN25气源：液化气2800pa，天然气2000pa调节流量阀（二次阀）；</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5.天然气不用压火帽；</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6.节能：节能效率领先同类产品；</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7.强劲：火力高于同类产品；</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8.低温：大幅度降低厨房温度，使厨师免受厨房高温之苦，改善工作环境；</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9.静音：大大降低了灶台燃烧时产生的嘶鸣声，降低噪音污染；</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10.环保：废气排放量大大低于国家标准，体现人性化；</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11.依据GB4806.1-2016，GB4806.9-2023，在对锅具（不锈钢板）进行理化指标检测时，砷、镉、铅、锑、铬、锰、镍迁移量符合国家标准；</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12.依据GB/T10125-2021和GB/T6461-2002标准，经过≥240h，试验结束后，样品外表未出现锈蚀，评级≥9级；</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13.依据GB/T2423.16-2022进行长霉试验，试验菌种不少于黑曲霉、土曲霉、球毛壳霉、树脂子囊菌、宛氏拟青霉。长霉程度为放大50倍下，没有发现明显长霉，符合国家标准；</w:t>
            </w:r>
            <w:r>
              <w:rPr>
                <w:rStyle w:val="8"/>
                <w:rFonts w:hint="eastAsia" w:ascii="仿宋" w:hAnsi="仿宋" w:eastAsia="仿宋" w:cs="仿宋"/>
                <w:color w:val="auto"/>
                <w:highlight w:val="none"/>
                <w:lang w:val="en-US" w:eastAsia="zh-CN" w:bidi="ar"/>
              </w:rPr>
              <w:br w:type="textWrapping"/>
            </w:r>
            <w:r>
              <w:rPr>
                <w:rStyle w:val="8"/>
                <w:rFonts w:hint="eastAsia" w:ascii="仿宋" w:hAnsi="仿宋" w:eastAsia="仿宋" w:cs="仿宋"/>
                <w:color w:val="auto"/>
                <w:highlight w:val="none"/>
                <w:lang w:val="en-US" w:eastAsia="zh-CN" w:bidi="ar"/>
              </w:rPr>
              <w:t>14.炉用鼓风机对泄露电流和电气强度进行检测，泄漏电流≤0.80mA，电气强度实验结果为未击穿，均合格。依据GB/T2423.2-2008对炉用鼓风机进行高温（+110℃的环境中通电工作4h）和GB/T2423.1-2008低温（-40℃的环境中通电工作4h）测试，检验结果为样品外观均无明显异常，样品电气结构及功能正常。对炉用鼓风机进行阻燃测试，检验结果为样品起燃时间3s就熄灭，掉落下的样品没有使海绵起燃，阻燃等级符合V-0。依据GB/T17626.2-2018对炉用鼓风机进行静电放电抗扰度测试，检验结果符合要求。</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81A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1000*1150*800/400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608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CD4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D4E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55D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A70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单层工作台</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13E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衬板：δ18mm防潮板，且吸水厚度膨胀率不大于6.7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加强筋：1.0mm厚U型不锈钢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台脚通：δ1.0mm*38mm不锈钢连子弹脚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9C2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800*500*800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41D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2BF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145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E57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A59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单层工作台</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759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衬板：δ18mm防潮板，且吸水厚度膨胀率不大于6.7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加强筋：1.0mm厚U型不锈钢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台脚通：δ1.0mm*38mm不锈钢连子弹脚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4A8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400*400*800</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3717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334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512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7EF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F76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工具消毒柜</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7E5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1.功率：1KW/220V；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2.全不锈钢结构设计，美观、易清洁；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3.自动关断；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4.时间可以方便的调节；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6.依据GB4806.1-2016，GB4806.5-2016，GB4806.9-2023，GB4806.11-2023，对内壁/层架、密封圈、可视窗、密封胶条、紫铜发热管进行理化指标检测，其中发热管理化指标检测时，钴、锰、钼、镍、锡迁移量均符合国家标准；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8.通过户内防强腐蚀性（二氧化硫）试验，检验结果符合国家标准。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62C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1000*200*1500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0D9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7F5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220B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753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00A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灭火系统(单瓶组)</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0B8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1.主要配件：驱动瓶、药剂罐、水流控制阀、感温装置、控制箱、食用油专用灭火药剂及释放机构等，材料全部采用不锈钢、铜及少量合金铝，并经过防腐处理；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机械、电控相结合传动，全天候24小时监控，可连接消防报警系统，火情发生后，灭火装置自动启动扑灭火焰，在灭火时声光报警、打开水流阀同时进行设有机械应急启动装置，当手动、自动启动不成功时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3.驱动方式及工作压力：驱动方式：氮气驱动，规格：1.2L，驱动气体充装压力为13MPa，经过减压阀后的出口工作压力不得大于0.6MPa；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4.单瓶组灭火剂充装量：14.5kg，灭火剂有效期为6年；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5.食用油专用灭火剂应为绿色环保型灭火药剂，无色、无味、灭火效率快且不复燃，灭火时间：≤1.8s；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6.为了充分的起到灭火和防复燃作用，本装置灭火剂喷射时间不得小于20s，同时具备较好的抗飞溅性能，在灭火剂喷射过程中无油点飞溅出来；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7.装置启动灭火的同时，可联动电气开关切断厨房设备用电，可联动燃气切断阀切断燃气，同时具备控制接口，可实现动火离人功能，全方位保护厨房消防安全。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6E8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690*200*720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EDA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B5B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B6D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111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7AF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洗地龙头</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2CE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灰色花洒款，钢板厚度5mm，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液压管，进水主体黄铜，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长度10米，固定金属接头，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配置一个花洒喷头。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F81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180*410*389</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AA5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E64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400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3AE8">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六、面点间</w:t>
            </w:r>
          </w:p>
        </w:tc>
      </w:tr>
      <w:tr w14:paraId="0390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D80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648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和面机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185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1.生产能力：15kg/次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2.外形尺寸：810*450*850；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3.电压/功率：220V/2.2KW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4.双速、双动和面机，可以获得更好的揉面效果</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C7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450*810*850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058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DDD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3DF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296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0FC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压面机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B23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1.生产能力：350kg/h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2.外形尺寸：585*408*865；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3.电压/功率：380V/1.5KW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4.可揉压各种酥性、韧性面团。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5.经过揉压的面团制作的食品松软、美观。轧辊间隙的一定范围内无极调节（1mm-25mm），结构简单</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F62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585*408*865</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7E9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B7E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FBF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49B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4AF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搅拌机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661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1.生产能力：20L/次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2.外形尺寸：550*420*770；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3.电压/功率：220V/1.1KW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4.搅拌机适用于搅拌食品、揉制面团，是生产优质糕点的理想设备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产品所用原材料不锈钢板具有判断依据为GB/T3280-2015标准，检测依据为GB/T11170-2008标准、GB/T20124-2006标准、GB/T228.1-2021标准、GB/T4340.1-2024标准，对材料元素含量、抗拉强度、断后伸长率、规定塑性延伸强度、维氏硬度进行检测，检测结果均符合。</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EC6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420*550*770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627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B8E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A17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490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988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单眼水池</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FE0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3.星盆兜：δ1.0mm不锈钢板；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4.星盆尺寸：L*500*250（长*500*250）；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5.台脚通：δ1.0mm*38mm不锈钢圆管连调节脚；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6.横脚通：δ25mm不锈钢管；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7.含落水器及拦渣片；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EE1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700*700*800/150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4A3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9EE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A30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9BF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F9C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保鲜工作台</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D3D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1.品牌压缩机，大功率、大冷量、制冷迅速可靠；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2.整体式发泡、美观大方；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3.内外无磁不锈钢、防腐蚀性好；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4.电子温度控制，使用安全可靠；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5.超大容量、使用更舒心；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6.超厚节能环保发泡层；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7.一体式门把手、节约空间、符合大众使用习惯；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8.加粗全铜蒸发盘管、制冷性能好、防腐蚀；</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9.温度范围：冷藏0~+10℃，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10.电压：220~240V/50Hz；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11.发泡材料：环戊烷；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12.制冷剂充注：45g/50g；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13.制冷剂：R290；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EDC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1800*800*800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492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E23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4F6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433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665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饼盘车</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9F1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1.说明：采用SUS304不锈钢磨砂板；</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2.台面：δ1.2mm不锈钢板；</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3.层板：δ1.0mm不锈钢板；</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4.衬板：δ18mm防潮板，且吸水厚度膨胀率不大于6.7；</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5.加强筋：1.0mm厚U型不锈钢；</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6.台脚通：δ1.0mm*38mm不锈钢连子弹脚；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AF2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15盘</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01B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5A4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054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718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248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电烤箱</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B6E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说明：采用优质不锈钢材质生产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功率：14.04kw/380v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1、采用微电脑控制，面火加装均火网款，使上层受热更均匀</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2、黑色钛金拉丝板，品质保证，全玻璃炉门带大视窗设计配有照明灯，可随时了解烘烤情况。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3、全封闭式整体环保耐高温材料，保温性能优越。4、数字显示温控器，配有数显定时报警装置，超温安全保护等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5、炉面火、炉底火温度独立控制、个采用九条发热管，使食物烘烤更均匀。6、万象脚轮设计，移动更便捷、更省力。</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018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二层四盘</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D34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7C9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FA20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804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563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单门醒发箱</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841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1、产品整体结构采用优质无磁不锈钢板材，坚固耐用，清洁卫生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2、全视窗欧式流行时尚外观设计，外观豪华，款式新颖</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3、利用发热元件对水和空气进行加热、使其产生相对湿度为80-85%RH温度为35℃-45℃的气温，面包胚再该环境中完成二次发酵过程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功率：2.5KW/220V，标准盘数:16盘</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5E4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16盘</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0D3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ABF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47D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120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179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壁挂储物柜</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FFA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3.侧板：δ1.0mm不锈钢板；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4.层板：δ1.0mm不锈钢板；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5.门板：δ1.0mm不锈钢板；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6.台脚通：δ1.0mm*38mm不锈钢连子弹脚；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7.支撑梁：不锈钢制作；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FD9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1300*600*600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9E3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929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8DE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D1A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七、备餐间</w:t>
            </w:r>
          </w:p>
        </w:tc>
      </w:tr>
      <w:tr w14:paraId="5134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08B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B62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五格保温售卖台带盖</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32F2">
            <w:pPr>
              <w:keepNext w:val="0"/>
              <w:keepLines w:val="0"/>
              <w:widowControl/>
              <w:numPr>
                <w:ilvl w:val="0"/>
                <w:numId w:val="1"/>
              </w:numPr>
              <w:suppressLineNumbers w:val="0"/>
              <w:shd w:val="clear"/>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2.台面板：采用304/1.2mm；承力板：1.0mm，前台整体为不锈钢封板，厚0.8mm；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3.全自动进水，电热恒温自动控制；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4.配1/1GN盆,水热式.电量:3KW/1PH/220V；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5.采用数字智能控制系统，数字显示，具有电源开关，设置按键，上下调节功能，可以显示温度同时具有报警和故障代码显示功能。箱体为全不锈钢结构；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微电脑触控开关对泄露电流和电气强度进行检测，泄漏电流≤0.80mA，电气强度实验结果为未击穿，均合格。依据GB/T2423.2-2008对微电脑触控开关进行高温（+110℃的环境中通电工作4h）和低温（-40℃的环境中通电工作4h）测试，检验结果为样品外观均无明显异常，样品电气结构及功能正常。对微电脑触控开关进行阻燃测试，检验结果为样品起燃时间3s就熄灭，掉落下的样品没有使海绵起燃，阻燃等级符合V-0。</w:t>
            </w:r>
          </w:p>
          <w:p w14:paraId="542A88DA">
            <w:pPr>
              <w:keepNext w:val="0"/>
              <w:keepLines w:val="0"/>
              <w:widowControl/>
              <w:numPr>
                <w:ilvl w:val="0"/>
                <w:numId w:val="0"/>
              </w:numPr>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E21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1800*700*800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C5C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90C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70B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710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F06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双层送餐车</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233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2.层板厚：1.2mm；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3.立管：不锈钢方管30mm*30mm；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4.两头设置不锈钢管车推手；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5.脚设置载重万向轮；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5C7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051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6CD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2AFE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90C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079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双层工作台不带背</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EDD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3.层板：δ1.0mm不锈钢板；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4.衬板：δ18mm防潮板，且吸水厚度膨胀率不大于6.7；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5.加强筋：1.0mm厚U型不锈钢；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6.台脚通：δ1.0mm*38mm不锈钢连子弹脚；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55F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1200*700*800/150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859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F19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76C7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D05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90C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食品留样柜（带锁）</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D8C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环戊烷发泡层，保温效果显著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高强度浸塑搁架条，不易腐蚀</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白色彩钢板内胆，方便清洁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R600a制冷剂，高效制冷，箱内温度：+10~0℃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双锁设计，安全可靠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总容积：138L，功率：125W/220V</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669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530*495*1380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07C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929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E97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440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3AF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挂墙单眼水池脚踏式</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3943">
            <w:pPr>
              <w:shd w:val="clear"/>
              <w:spacing w:line="360" w:lineRule="auto"/>
              <w:jc w:val="left"/>
              <w:rPr>
                <w:rFonts w:hint="eastAsia" w:ascii="仿宋" w:hAnsi="仿宋" w:eastAsia="仿宋" w:cs="仿宋"/>
                <w:i w:val="0"/>
                <w:iCs w:val="0"/>
                <w:color w:val="auto"/>
                <w:sz w:val="24"/>
                <w:szCs w:val="24"/>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F79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450*450*300/150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CCF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066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BC4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6E1B">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八、洗消间</w:t>
            </w:r>
          </w:p>
        </w:tc>
      </w:tr>
      <w:tr w14:paraId="21BD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98C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755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大单眼水池</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A22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3.星盆兜：δ1.0mm不锈钢板；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4.星盆尺寸：L*500*250（长*500*250）；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5.台脚通：δ1.0mm*38mm不锈钢圆管连调节脚；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6.横脚通：δ25mm不锈钢管；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7.含落水器及拦渣片；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302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1000*700*800/150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280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E10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50C8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28F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A2E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双门热风循环消毒柜（放餐盘、碗）</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4AF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1.温控范围（℃）：≥120°；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2.额定功率：2.4KW*2；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3.消毒容积：800L；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4.消毒时间：≥15min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5.整体采用不锈钢板材；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6.不锈钢内胆，可调式层架；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7.360度热风循环消毒；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8.耗电量低，升温快，恒温稳定；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9.采用电热杀菌因子；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10.采用温控器和超温控制器双重保护，防止过热和过载，安全可靠。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11.依据GB4806.1-2016，GB4806.5-2016，GB4806.9-2023，GB4806.11-2023，对内壁/层架、密封圈、可视窗、密封胶条、紫铜发热管进行理化指标检测，其中发热管理化指标检测时，钴、锰、钼、镍、锡迁移量均符合国家标准；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13.通过户内防强腐蚀性（二氧化硫）试验，检验结果符合国家标准。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88B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1310*620*1930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5B2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CFA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7CB6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618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250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双门热风循环消毒柜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（放餐桶）</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5D1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1.温控范围（℃）：≥120°；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2.额定功率：2.4KW*2；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3.消毒容积：800L；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4.消毒时间：≥15min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5.整体采用不锈钢板材；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6.不锈钢内胆，可调式层架；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7.360度热风循环消毒；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8.耗电量低，升温快，恒温稳定；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9.采用电热杀菌因子；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10.采用温控器和超温控制器双重保护，防止过热和过载，安全可靠。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11.依据GB4806.1-2016，GB4806.5-2016，GB4806.9-2023，GB4806.11-2023，对内壁/层架、密封圈、可视窗、密封胶条、紫铜发热管进行理化指标检测，其中发热管理化指标检测时，钴、锰、钼、镍、锡迁移量均符合国家标准；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13.通过户内防强腐蚀性（二氧化硫）试验，检验结果符合国家标准。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DB3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1310*620*1930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0D3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77E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EBF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440949">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九、</w:t>
            </w:r>
            <w:r>
              <w:rPr>
                <w:rFonts w:hint="eastAsia" w:ascii="仿宋" w:hAnsi="仿宋" w:eastAsia="仿宋" w:cs="仿宋"/>
                <w:b/>
                <w:bCs/>
                <w:i w:val="0"/>
                <w:iCs w:val="0"/>
                <w:color w:val="auto"/>
                <w:kern w:val="0"/>
                <w:sz w:val="22"/>
                <w:szCs w:val="22"/>
                <w:highlight w:val="none"/>
                <w:u w:val="none"/>
                <w:lang w:val="en-US" w:eastAsia="zh-CN" w:bidi="ar"/>
              </w:rPr>
              <w:t>蒸煮间</w:t>
            </w:r>
          </w:p>
        </w:tc>
      </w:tr>
      <w:tr w14:paraId="127F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76BD">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32C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排水汽设备</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4662">
            <w:pPr>
              <w:keepNext w:val="0"/>
              <w:keepLines w:val="0"/>
              <w:widowControl/>
              <w:suppressLineNumbers w:val="0"/>
              <w:shd w:val="clear"/>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1.可组装式结构设计，节约运愉、存储空间，方便安装和维护；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2.采用美观、人性化的操作界面，符合人体工程学原理，操作简单方便；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3.一键开机，一键关机，开机过程实现软启动，保证器件使用寿命；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4.大排、高效率、低功率、低嗓音的风机；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5.出风口可选择多方向排风，适用于各种厨房的需求；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6.设备采用全自动智能控制，减少了人为操作及维护动作；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净化器电源为油烟净化器数字智能高压电源，依据GB/T4343.2-2020《家用电器、电动工具和类似器具的电磁兼容要求第2部分：抗扰度》，对产品静电放电抗扰度、电快速瞬变脉冲群抗扰度、浪涌抗扰度、传导骚扰抗扰度进行检测，检测结果为合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8.依据GB/T4208-2017标准，防水等级≥IPX6，依据GB/T8624-2012标准，阻燃等级≥A2；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9.1依据GB/T10125-2021和GB/T6461-2002标准，经过≥240h，试验结束后，样品外表未出现锈蚀，评级≥9级；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10.通过户内防强腐蚀性（二氧化硫）试验，检验结果符合国家标准。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E19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3200*1300*1000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828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C55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1C64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18B2">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BF6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蒸饭柜（24盘双门电热蒸饭柜）</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5C8A">
            <w:pPr>
              <w:keepNext w:val="0"/>
              <w:keepLines w:val="0"/>
              <w:widowControl/>
              <w:suppressLineNumbers w:val="0"/>
              <w:shd w:val="clear"/>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1.电压/功率：380V/24KW；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2.最大蒸饭量：米饭72KG，面点96KG，排骨120-144KG；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3.蒸汽压力MPa：0.02；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4.蒸饭时间：35-50min；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5.优质不锈钢制作，豪华美观，清洁卫生；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6.整体发泡，保温、节能、环保；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7.新式嵌入式硅胶门封，密封卫生；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8.节水箱设计，蒸发速度更快；</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9.缺水自动进水；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10.不锈钢电热管，高效节能；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11.铸钢脚轮，方便耐用；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12.依据GB4806.1-2016，GB4806.5-2016，GB4806.9-2023，GB4806.11-2023，对内壁/层架、密封圈、可视窗、密封胶条、紫铜发热管进行理化指标检测，其中发热管理化指标检测时，钴、锰、钼、镍、锡迁移量均符合国家标准；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14.通过户内防强腐蚀性（二氧化硫）试验，检验结果符合国家标准。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07B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1410*600*1500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781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E7A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5F85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54FF">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1E9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大单眼水池</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EEBE">
            <w:pPr>
              <w:keepNext w:val="0"/>
              <w:keepLines w:val="0"/>
              <w:widowControl/>
              <w:suppressLineNumbers w:val="0"/>
              <w:shd w:val="clear"/>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3.星盆兜：δ1.0mm不锈钢板；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4.星盆尺寸：L*500*250（长*500*250）；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5.台脚通：δ1.0mm*38mm不锈钢圆管连调节脚；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6.横脚通：δ25mm不锈钢管；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7.含落水器及拦渣片；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F0F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900*700*800/150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E78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F04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FB4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52FF">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C3C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双层工作台不带背</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E512">
            <w:pPr>
              <w:keepNext w:val="0"/>
              <w:keepLines w:val="0"/>
              <w:widowControl/>
              <w:suppressLineNumbers w:val="0"/>
              <w:shd w:val="clear"/>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1.说明：采用SUS304不锈钢磨砂板；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2.台面：δ1.2mm不锈钢板；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3.层板：δ1.0mm不锈钢板；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4.衬板：δ18mm防潮板，且吸水厚度膨胀率不大于6.7；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5.加强筋：1.0mm厚U型不锈钢；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6.台脚通：δ1.0mm*38mm不锈钢连子弹脚；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7.符合GB4806.9-2023，其中对不锈钢板进行理化指标检测时，砷、镉、铅、锑、铬、锰、镍迁移量符合国家标准；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9.依据GB/T11170-2008、GB/T20124-2006、GB/T228.1-2021对产品材料不锈钢板进行检测，抗拉强度和规定塑性延伸强度符合国家标准要求；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10.依据GB/T2423.16-2022进行长霉试验，试验菌种不少于黑曲霉、土曲霉、球毛壳霉、树脂子囊菌、宛氏拟青霉。长霉程度为放大50倍下，没有发现明显长霉，符合国家标准。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451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900*700*800/150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C43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DB2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D80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E151">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792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蒸饭柜（12盘单门电热蒸饭柜）</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6A41">
            <w:pPr>
              <w:keepNext w:val="0"/>
              <w:keepLines w:val="0"/>
              <w:widowControl/>
              <w:suppressLineNumbers w:val="0"/>
              <w:shd w:val="clear"/>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1.电压/功率：380V/24KW；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2.最大蒸饭量：米饭72KG，面点96KG，排骨120-144KG；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3.蒸汽压力MPa：0.02；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4.蒸饭时间：35-50min；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5.优质不锈钢制作，豪华美观，清洁卫生；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6.整体发泡，保温、节能、环保；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7.新式嵌入式硅胶门封，密封卫生；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8.节水箱设计，蒸发速度更快；</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9.缺水自动进水；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10.不锈钢电热管，高效节能；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11.铸钢脚轮，方便耐用；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12.依据GB4806.1-2016，GB4806.5-2016，GB4806.9-2023，GB4806.11-2023，对内壁/层架、密封圈、可视窗、密封胶条、紫铜发热管进行理化指标检测，其中发热管理化指标检测时，钴、锰、钼、镍、锡迁移量均符合国家标准；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14.通过户内防强腐蚀性（二氧化硫）试验，检验结果符合国家标准。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45D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12层</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8A5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B84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019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05B82D">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十、排烟系统</w:t>
            </w:r>
          </w:p>
        </w:tc>
      </w:tr>
      <w:tr w14:paraId="2AFF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C62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435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不锈钢封墙钢</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1CE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说明：采用优质不锈钢板1.0mm厚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565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L*960*20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8D1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0DB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r>
      <w:tr w14:paraId="17AF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343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A88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不锈钢烟管</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994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说明：采用优质不锈钢板1.0mm厚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D3F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500*500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D30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E08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r>
      <w:tr w14:paraId="2436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3E2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AE8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不锈钢烟管</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9132">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说明：采用优质不锈钢板1.0mm厚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9F6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500*800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11B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AF0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78</w:t>
            </w:r>
          </w:p>
        </w:tc>
      </w:tr>
      <w:tr w14:paraId="2ACB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932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FF0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风管吊架</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0D1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说明：采用4#角铁,2度油漆,防锈处理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F0A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配套风管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33D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BC0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4D68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1B5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6F2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不锈钢弯头</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C00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说明：采用优质不锈钢板1.0mm厚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561E">
            <w:pPr>
              <w:shd w:val="clear"/>
              <w:spacing w:line="360" w:lineRule="auto"/>
              <w:jc w:val="center"/>
              <w:rPr>
                <w:rFonts w:hint="eastAsia" w:ascii="仿宋" w:hAnsi="仿宋" w:eastAsia="仿宋" w:cs="仿宋"/>
                <w:i w:val="0"/>
                <w:iCs w:val="0"/>
                <w:color w:val="auto"/>
                <w:sz w:val="24"/>
                <w:szCs w:val="24"/>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71D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2B8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12E7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2C4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206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不锈钢三通</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B20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说明：采用优质不锈钢板1.0mm厚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1A00">
            <w:pPr>
              <w:shd w:val="clear"/>
              <w:spacing w:line="360" w:lineRule="auto"/>
              <w:jc w:val="center"/>
              <w:rPr>
                <w:rFonts w:hint="eastAsia" w:ascii="仿宋" w:hAnsi="仿宋" w:eastAsia="仿宋" w:cs="仿宋"/>
                <w:i w:val="0"/>
                <w:iCs w:val="0"/>
                <w:color w:val="auto"/>
                <w:sz w:val="24"/>
                <w:szCs w:val="24"/>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70A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C72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2E57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DD0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CE6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不锈钢变径</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41B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说明：采用优质不锈钢板1.0mm厚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ED50">
            <w:pPr>
              <w:shd w:val="clear"/>
              <w:spacing w:line="360" w:lineRule="auto"/>
              <w:jc w:val="center"/>
              <w:rPr>
                <w:rFonts w:hint="eastAsia" w:ascii="仿宋" w:hAnsi="仿宋" w:eastAsia="仿宋" w:cs="仿宋"/>
                <w:i w:val="0"/>
                <w:iCs w:val="0"/>
                <w:color w:val="auto"/>
                <w:sz w:val="24"/>
                <w:szCs w:val="24"/>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A19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917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7CA4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95C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F0D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防火阀</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2AC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根据烟管定做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ECD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配套烟管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06E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ACE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278E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E4C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08A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止回阀</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E04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根据烟管定做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162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配套烟管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CC8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788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6133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633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A49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角铁支撑架</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912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说明：采用4#角铁,2度油漆,防锈处理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035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配套烟管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F40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A97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4314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BC5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DD4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出风弯头</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460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说明：采用优质不锈钢板1.0mm厚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037F">
            <w:pPr>
              <w:shd w:val="clear"/>
              <w:spacing w:line="360" w:lineRule="auto"/>
              <w:jc w:val="center"/>
              <w:rPr>
                <w:rFonts w:hint="eastAsia" w:ascii="仿宋" w:hAnsi="仿宋" w:eastAsia="仿宋" w:cs="仿宋"/>
                <w:i w:val="0"/>
                <w:iCs w:val="0"/>
                <w:color w:val="auto"/>
                <w:sz w:val="24"/>
                <w:szCs w:val="24"/>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B22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A1B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B95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F9CA">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十一、其他设备</w:t>
            </w:r>
          </w:p>
        </w:tc>
      </w:tr>
      <w:tr w14:paraId="4027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257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E83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蒸饭盘</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09E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材料：采用SUS304不锈钢板冲压而成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07B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600*400*48</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A1C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277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r>
      <w:tr w14:paraId="31D5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167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710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不锈钢食物盆</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BEA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材料：采用SUS304不锈钢板冲压而成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31F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530(mm)*325(mm)*150(mm)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135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067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5865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BD9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0B5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冷热水龙头</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AC4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锌合金主体，表层镀铬，陶瓷片阀芯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B35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双温单孔</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08E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FFA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r>
      <w:tr w14:paraId="74C3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1C422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十二、小件</w:t>
            </w:r>
          </w:p>
        </w:tc>
      </w:tr>
      <w:tr w14:paraId="4DA1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3FC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F5C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双层送餐车</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ACD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材料：采用优质不锈钢板冲压而成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60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900*500*800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0A5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74D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CD2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CDB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0D2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不锈钢锅铲</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775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材料：采用优质不锈钢板冲压而成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85C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17cm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B3E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B08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3E32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EE8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C04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不锈钢漏勺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754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材料：采用优质不锈钢板冲压而成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76C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30CM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070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A9F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4E3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E0F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4AF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不锈钢炒勺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AE1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材料：采用优质不锈钢板冲压而成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ED8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8两</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3EC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60C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3F5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E23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0BD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不锈钢汤勺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88B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材料：采用优质不锈钢板冲压而成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57C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8两</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922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D3C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4F7F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528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389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砧板</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D422">
            <w:pPr>
              <w:shd w:val="clear"/>
              <w:spacing w:line="360" w:lineRule="auto"/>
              <w:jc w:val="left"/>
              <w:rPr>
                <w:rFonts w:hint="eastAsia" w:ascii="仿宋" w:hAnsi="仿宋" w:eastAsia="仿宋" w:cs="仿宋"/>
                <w:i w:val="0"/>
                <w:iCs w:val="0"/>
                <w:color w:val="auto"/>
                <w:sz w:val="24"/>
                <w:szCs w:val="24"/>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A4B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48CM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B97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713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0233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821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6B0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不锈钢剁骨刀</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CC4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材料：采用优质不锈钢板冲压而成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D8B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1号</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661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068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4026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E31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238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不锈钢菜刀</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1F82">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材料：采用优质不锈钢板冲压而成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D6C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1号</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D1B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92F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4E1F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480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BE7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水果刀</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477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材料：采用优质不锈钢板冲压而成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6F89">
            <w:pPr>
              <w:shd w:val="clear"/>
              <w:spacing w:line="360" w:lineRule="auto"/>
              <w:jc w:val="center"/>
              <w:rPr>
                <w:rFonts w:hint="eastAsia" w:ascii="仿宋" w:hAnsi="仿宋" w:eastAsia="仿宋" w:cs="仿宋"/>
                <w:i w:val="0"/>
                <w:iCs w:val="0"/>
                <w:color w:val="auto"/>
                <w:sz w:val="24"/>
                <w:szCs w:val="24"/>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261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F73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1040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C2B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1E1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磨刀石</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7C82">
            <w:pPr>
              <w:shd w:val="clear"/>
              <w:spacing w:line="360" w:lineRule="auto"/>
              <w:jc w:val="left"/>
              <w:rPr>
                <w:rFonts w:hint="eastAsia" w:ascii="仿宋" w:hAnsi="仿宋" w:eastAsia="仿宋" w:cs="仿宋"/>
                <w:i w:val="0"/>
                <w:iCs w:val="0"/>
                <w:color w:val="auto"/>
                <w:sz w:val="24"/>
                <w:szCs w:val="24"/>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EE2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887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CF1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528A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64B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A98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留样盒</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929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材料：采用SUS304不锈钢板冲压而成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F5F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10CM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93F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122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25B9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F99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0C7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塑料筛（大）</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E3C9">
            <w:pPr>
              <w:shd w:val="clear"/>
              <w:spacing w:line="360" w:lineRule="auto"/>
              <w:jc w:val="center"/>
              <w:rPr>
                <w:rFonts w:hint="eastAsia" w:ascii="仿宋" w:hAnsi="仿宋" w:eastAsia="仿宋" w:cs="仿宋"/>
                <w:i w:val="0"/>
                <w:iCs w:val="0"/>
                <w:color w:val="auto"/>
                <w:sz w:val="24"/>
                <w:szCs w:val="24"/>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0C0A">
            <w:pPr>
              <w:shd w:val="clear"/>
              <w:spacing w:line="360" w:lineRule="auto"/>
              <w:jc w:val="center"/>
              <w:rPr>
                <w:rFonts w:hint="eastAsia" w:ascii="仿宋" w:hAnsi="仿宋" w:eastAsia="仿宋" w:cs="仿宋"/>
                <w:i w:val="0"/>
                <w:iCs w:val="0"/>
                <w:color w:val="auto"/>
                <w:sz w:val="24"/>
                <w:szCs w:val="24"/>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2B2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022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563A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1E4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1FD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塑料筛（中）</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53F4">
            <w:pPr>
              <w:shd w:val="clear"/>
              <w:spacing w:line="360" w:lineRule="auto"/>
              <w:jc w:val="center"/>
              <w:rPr>
                <w:rFonts w:hint="eastAsia" w:ascii="仿宋" w:hAnsi="仿宋" w:eastAsia="仿宋" w:cs="仿宋"/>
                <w:i w:val="0"/>
                <w:iCs w:val="0"/>
                <w:color w:val="auto"/>
                <w:sz w:val="24"/>
                <w:szCs w:val="24"/>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385B">
            <w:pPr>
              <w:shd w:val="clear"/>
              <w:spacing w:line="360" w:lineRule="auto"/>
              <w:jc w:val="center"/>
              <w:rPr>
                <w:rFonts w:hint="eastAsia" w:ascii="仿宋" w:hAnsi="仿宋" w:eastAsia="仿宋" w:cs="仿宋"/>
                <w:i w:val="0"/>
                <w:iCs w:val="0"/>
                <w:color w:val="auto"/>
                <w:sz w:val="24"/>
                <w:szCs w:val="24"/>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C6D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E29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1F76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C37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9C9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周转箱（大号）</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C3B5">
            <w:pPr>
              <w:shd w:val="clear"/>
              <w:spacing w:line="360" w:lineRule="auto"/>
              <w:jc w:val="center"/>
              <w:rPr>
                <w:rFonts w:hint="eastAsia" w:ascii="仿宋" w:hAnsi="仿宋" w:eastAsia="仿宋" w:cs="仿宋"/>
                <w:i w:val="0"/>
                <w:iCs w:val="0"/>
                <w:color w:val="auto"/>
                <w:sz w:val="24"/>
                <w:szCs w:val="24"/>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5917">
            <w:pPr>
              <w:shd w:val="clear"/>
              <w:spacing w:line="360" w:lineRule="auto"/>
              <w:jc w:val="center"/>
              <w:rPr>
                <w:rFonts w:hint="eastAsia" w:ascii="仿宋" w:hAnsi="仿宋" w:eastAsia="仿宋" w:cs="仿宋"/>
                <w:i w:val="0"/>
                <w:iCs w:val="0"/>
                <w:color w:val="auto"/>
                <w:sz w:val="24"/>
                <w:szCs w:val="24"/>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C1D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E0C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6A8D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CD0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95A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大白框（有洞）</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D098">
            <w:pPr>
              <w:shd w:val="clear"/>
              <w:spacing w:line="360" w:lineRule="auto"/>
              <w:jc w:val="center"/>
              <w:rPr>
                <w:rFonts w:hint="eastAsia" w:ascii="仿宋" w:hAnsi="仿宋" w:eastAsia="仿宋" w:cs="仿宋"/>
                <w:i w:val="0"/>
                <w:iCs w:val="0"/>
                <w:color w:val="auto"/>
                <w:sz w:val="24"/>
                <w:szCs w:val="24"/>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E063">
            <w:pPr>
              <w:shd w:val="clear"/>
              <w:spacing w:line="360" w:lineRule="auto"/>
              <w:jc w:val="center"/>
              <w:rPr>
                <w:rFonts w:hint="eastAsia" w:ascii="仿宋" w:hAnsi="仿宋" w:eastAsia="仿宋" w:cs="仿宋"/>
                <w:i w:val="0"/>
                <w:iCs w:val="0"/>
                <w:color w:val="auto"/>
                <w:sz w:val="24"/>
                <w:szCs w:val="24"/>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739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275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49EE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F81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1DF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不锈钢脸盆（70CM）</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5BF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材料：采用SUS304不锈钢板冲压而成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4D9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80CM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F31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373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658A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035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BFE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削皮刀</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1F1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799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（大号）</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B30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1D6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656A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2DC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331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水果砧板</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62E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50*35*3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78F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50*35*3</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220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08A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7CE5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923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bookmarkStart w:id="4" w:name="_GoBack" w:colFirst="0" w:colLast="2"/>
            <w:r>
              <w:rPr>
                <w:rFonts w:hint="eastAsia" w:ascii="仿宋" w:hAnsi="仿宋" w:eastAsia="仿宋" w:cs="仿宋"/>
                <w:i w:val="0"/>
                <w:iCs w:val="0"/>
                <w:color w:val="auto"/>
                <w:kern w:val="0"/>
                <w:sz w:val="24"/>
                <w:szCs w:val="24"/>
                <w:highlight w:val="none"/>
                <w:u w:val="none"/>
                <w:lang w:val="en-US" w:eastAsia="zh-CN" w:bidi="ar"/>
              </w:rPr>
              <w:t>19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D6B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脚踩垃圾桶</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AC2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60L</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4B8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60L</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DAE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870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1AB0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572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F38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剪刀（大号）</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FA3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C61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大号</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15E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94B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068F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4FB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272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不锈钢3格快餐盘（学生）</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BEB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材料：采用SUS304不锈钢板冲压而成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F6E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22CM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C12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7BB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540</w:t>
            </w:r>
          </w:p>
        </w:tc>
      </w:tr>
      <w:tr w14:paraId="230E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159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749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不锈钢汤碗</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EE1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材料：采用SUS304不锈钢板冲压而成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317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11.5CM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44D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FE0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540</w:t>
            </w:r>
          </w:p>
        </w:tc>
      </w:tr>
      <w:tr w14:paraId="7819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12A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F92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不锈钢杯子</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9E2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材料：采用SUS304不锈钢板冲压而成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49A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7CM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28D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BF3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540</w:t>
            </w:r>
          </w:p>
        </w:tc>
      </w:tr>
      <w:tr w14:paraId="137F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BE4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7BB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不锈钢勺子</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86B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材料：采用SUS304不锈钢板冲压而成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CF9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177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18A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540</w:t>
            </w:r>
          </w:p>
        </w:tc>
      </w:tr>
      <w:tr w14:paraId="3FDB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115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726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班级打菜盆带盖</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3DF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材料：采用SUS304不锈钢板冲压而成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13A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32*25*10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1A6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8AB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r>
      <w:bookmarkEnd w:id="4"/>
      <w:tr w14:paraId="5212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7E7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03B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不锈钢菜勺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579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材料：采用SUS304不锈钢板冲压而成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954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3两</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FCE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7EF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3503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00B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19C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饭勺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3282">
            <w:pPr>
              <w:shd w:val="clear"/>
              <w:spacing w:line="360" w:lineRule="auto"/>
              <w:jc w:val="center"/>
              <w:rPr>
                <w:rFonts w:hint="eastAsia" w:ascii="仿宋" w:hAnsi="仿宋" w:eastAsia="仿宋" w:cs="仿宋"/>
                <w:i w:val="0"/>
                <w:iCs w:val="0"/>
                <w:color w:val="auto"/>
                <w:sz w:val="24"/>
                <w:szCs w:val="24"/>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4FEA">
            <w:pPr>
              <w:shd w:val="clear"/>
              <w:spacing w:line="360" w:lineRule="auto"/>
              <w:jc w:val="center"/>
              <w:rPr>
                <w:rFonts w:hint="eastAsia" w:ascii="仿宋" w:hAnsi="仿宋" w:eastAsia="仿宋" w:cs="仿宋"/>
                <w:i w:val="0"/>
                <w:iCs w:val="0"/>
                <w:color w:val="auto"/>
                <w:sz w:val="24"/>
                <w:szCs w:val="24"/>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A92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97F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6CDF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384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70B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幼儿用筷（合金）</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42F8">
            <w:pPr>
              <w:shd w:val="clear"/>
              <w:spacing w:line="360" w:lineRule="auto"/>
              <w:jc w:val="center"/>
              <w:rPr>
                <w:rFonts w:hint="eastAsia" w:ascii="仿宋" w:hAnsi="仿宋" w:eastAsia="仿宋" w:cs="仿宋"/>
                <w:i w:val="0"/>
                <w:iCs w:val="0"/>
                <w:color w:val="auto"/>
                <w:sz w:val="24"/>
                <w:szCs w:val="24"/>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8BF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24CM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312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EA8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540</w:t>
            </w:r>
          </w:p>
        </w:tc>
      </w:tr>
      <w:tr w14:paraId="353B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84A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79F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食品夹</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F58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材料：采用SUS304不锈钢板冲压而成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C90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9寸</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816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CF6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65B7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8A5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509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干手器</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0DE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额定电压/额定功率：220V/50HZ/1200W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产品规格：冷热高速型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机身材质：ABS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加热方式：电热丝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防水等级： IPx1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工作分贝：≈83DB（实验室数据供参考）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干手时间：5-30S（实验室数据供参考）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07D0">
            <w:pPr>
              <w:shd w:val="clear"/>
              <w:spacing w:line="360" w:lineRule="auto"/>
              <w:jc w:val="center"/>
              <w:rPr>
                <w:rFonts w:hint="eastAsia" w:ascii="仿宋" w:hAnsi="仿宋" w:eastAsia="仿宋" w:cs="仿宋"/>
                <w:i w:val="0"/>
                <w:iCs w:val="0"/>
                <w:color w:val="auto"/>
                <w:sz w:val="24"/>
                <w:szCs w:val="24"/>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179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D54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2E82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52E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E3C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防蝇帘</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90A4">
            <w:pPr>
              <w:shd w:val="clear"/>
              <w:spacing w:line="360" w:lineRule="auto"/>
              <w:jc w:val="left"/>
              <w:rPr>
                <w:rFonts w:hint="eastAsia" w:ascii="仿宋" w:hAnsi="仿宋" w:eastAsia="仿宋" w:cs="仿宋"/>
                <w:i w:val="0"/>
                <w:iCs w:val="0"/>
                <w:color w:val="auto"/>
                <w:sz w:val="24"/>
                <w:szCs w:val="24"/>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DDE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根据现场定做</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A2B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DDC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3465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C41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EDE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筷子消毒车</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625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1.说明：采用不锈钢磨砂板，板厚1.0mm；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2.采用数字智能控制系统，数字显示，具有电源开关，设置按键，上下调节功能，可以显示温度同时具有报警和故障代码显示功能；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3.箱体为全不锈钢结构，采用揭盖式盖子，配备液压杆；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4.依据GB4806.1-2016，GB4806.5-2016，GB4806.9-2023，GB4806.11-2023，对内壁/层架、密封圈、可视窗、密封胶条、紫铜发热管进行理化指标检测，其中发热管理化指标检测时，钴、锰、钼、镍、锡迁移量均符合国家标准；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5.依据GB/T10125-2021和GB/T6461-2002标准，经过≥240h，试验结束后，样品外表未出现锈蚀，评级≥9级；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7.通过户内防强腐蚀性（二氧化硫）试验，检验结果符合国家标准。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472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750*450*800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789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841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002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406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63E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不锈钢保温桶（带盖）</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9DA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材料：采用SUS304不锈钢板冲压而成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1E4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BE0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437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542C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461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099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透明保鲜盒</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B66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材料：采用食品级塑料而成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CC6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大号</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A46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41E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r>
      <w:tr w14:paraId="457A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E0D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786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冲孔蒸饭盘</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15A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材料：采用SUS304不锈钢板冲压而成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971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60*40*4.8</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CC4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F91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r>
      <w:tr w14:paraId="4069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6FC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6B4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克秤</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2F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-适用温度：0℃~40℃(32°F~104°F)</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多种累计功能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多种计数模式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简易校正功能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显示方式：LED/LCD</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E00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精确到1克</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B49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BC6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2C83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80C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BCC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风扇</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AEB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FS-50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E0D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壁挂</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684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766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1372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E1A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3D3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不锈钢收残台</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B36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双孔，304不锈钢，带轮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3698">
            <w:pPr>
              <w:shd w:val="clear"/>
              <w:spacing w:line="360" w:lineRule="auto"/>
              <w:jc w:val="center"/>
              <w:rPr>
                <w:rFonts w:hint="eastAsia" w:ascii="仿宋" w:hAnsi="仿宋" w:eastAsia="仿宋" w:cs="仿宋"/>
                <w:i w:val="0"/>
                <w:iCs w:val="0"/>
                <w:color w:val="auto"/>
                <w:sz w:val="24"/>
                <w:szCs w:val="24"/>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2DD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7780">
            <w:pPr>
              <w:keepNext w:val="0"/>
              <w:keepLines w:val="0"/>
              <w:widowControl/>
              <w:suppressLineNumbers w:val="0"/>
              <w:shd w:val="clear"/>
              <w:spacing w:line="360" w:lineRule="auto"/>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1.00 </w:t>
            </w:r>
          </w:p>
        </w:tc>
      </w:tr>
      <w:tr w14:paraId="14C5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BC1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62F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风幕机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ABF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1、电压功率：220V/125W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2、风量：1850；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3、风速：9~11m/s；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4、适合高度：2.5-3米；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9BC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1200*145*185</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415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550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730B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FBF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67A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紫外线杀菌灯</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E0B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适合使用面积：15-20平方米；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寿命:8000H；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功率：40W；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主要杀菌因子及强度:253.7nm紫外线，距该灯的中心1米厨的紫外辐射照度为155μW/cm2。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B84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915*40*45</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624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434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7CFF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646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370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粘捕式灭蝇灯</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8E2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工作方式：粘捕式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适用面积：20-30㎡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功率12W、电压220V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物理方式捕蚊虫</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外壳采用全新塑料结构易清洁</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DE8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435*130*263</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88A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AC0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3F2C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ED6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006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壁挂空调1.5P</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BBB2">
            <w:pPr>
              <w:shd w:val="clear"/>
              <w:spacing w:line="360" w:lineRule="auto"/>
              <w:jc w:val="left"/>
              <w:rPr>
                <w:rFonts w:hint="eastAsia" w:ascii="仿宋" w:hAnsi="仿宋" w:eastAsia="仿宋" w:cs="仿宋"/>
                <w:i w:val="0"/>
                <w:iCs w:val="0"/>
                <w:color w:val="auto"/>
                <w:sz w:val="24"/>
                <w:szCs w:val="24"/>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26D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壁挂</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1FB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7B8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0E7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BF7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十三、水电基础配件</w:t>
            </w:r>
          </w:p>
        </w:tc>
      </w:tr>
      <w:tr w14:paraId="17D5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A06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236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冷热给水管布置（暗装）</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BD4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1、本项目含打槽、布管安装、弯头接头热熔连接，封槽处理；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2、选用材料给水管饮用水PP-R管，试压甲方现场检验封管</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EF61">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A38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A65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r>
      <w:tr w14:paraId="0E57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5EC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FD4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排水管安装(D&lt;=50)</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037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1、定位、墙面凿槽，固定，试水、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封管；2、PVC管；3、注意：此项费用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在预算中为预收，结算时按实际发生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工程量计算。</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A7A7">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46D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DBE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r>
      <w:tr w14:paraId="2B6E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18B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8EC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排水管安装(D&lt;=75)</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8BC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1、定位、墙面凿槽，固定，试水、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封管；2、PVC管。</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CCA9">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38D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2C7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r>
      <w:tr w14:paraId="302E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645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22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配线</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944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WDZB-BYJ-10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D61B">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AC5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712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r>
      <w:tr w14:paraId="67E9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CB7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4FC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配线</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63D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WDZB-BYJ-6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49C8">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189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562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300</w:t>
            </w:r>
          </w:p>
        </w:tc>
      </w:tr>
      <w:tr w14:paraId="7F28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A35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7A8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配线</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749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WDZB-BYJ-4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692D">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3E7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AF1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300</w:t>
            </w:r>
          </w:p>
        </w:tc>
      </w:tr>
      <w:tr w14:paraId="046A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695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A53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配线</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13E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WDZB-BYJ-2.5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82FE">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085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9F6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1600</w:t>
            </w:r>
          </w:p>
        </w:tc>
      </w:tr>
      <w:tr w14:paraId="54C5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DC4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F92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配管</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64C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全新原料 阻燃绝缘 PVC50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D24E">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796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A8F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w:t>
            </w:r>
          </w:p>
        </w:tc>
      </w:tr>
      <w:tr w14:paraId="3E82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1AF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268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配管</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6D9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全新原料 阻燃绝缘 PVC40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616A">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992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7A4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r>
      <w:tr w14:paraId="5C06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D0A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C31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配管</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4E2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全新原料 阻燃绝缘 PVC25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F3A1">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E5E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61D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r>
      <w:tr w14:paraId="0198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1E5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303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配管</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105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全新原料 阻燃绝缘 PVC20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2B53">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AEE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7A1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r>
      <w:tr w14:paraId="3ECB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9C9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D8B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桥架</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872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200*100加厚电缆桥架</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3D05">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E46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6DA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6DB2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C44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DBB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电力电缆</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3E4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WDZN-YJY-5*10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081C">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3A7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A47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w:t>
            </w:r>
          </w:p>
        </w:tc>
      </w:tr>
      <w:tr w14:paraId="0B76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FF8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FDE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电力电缆</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800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WDZN-YJY-5*16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E91B">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39A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6D5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r>
      <w:tr w14:paraId="6B13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C8C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A50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照明配电箱</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91B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定制，含箱内元器件等辅材</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AFED">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0E1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2FE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8BF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106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88B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功能区配电箱（380V)</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023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定制，含箱内元器件等辅材</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A212">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7E7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CB1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3861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953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3DC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插座</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CE2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250V,10A</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7BF3">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FE1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F9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r>
      <w:tr w14:paraId="29FB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156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129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接线盒</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BB1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暗装开关(插座)盒，含开槽</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1418">
            <w:pPr>
              <w:shd w:val="clear"/>
              <w:spacing w:line="360" w:lineRule="auto"/>
              <w:jc w:val="center"/>
              <w:rPr>
                <w:rFonts w:hint="eastAsia" w:ascii="仿宋" w:hAnsi="仿宋" w:eastAsia="仿宋" w:cs="仿宋"/>
                <w:i w:val="0"/>
                <w:iCs w:val="0"/>
                <w:color w:val="auto"/>
                <w:sz w:val="22"/>
                <w:szCs w:val="22"/>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F8C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482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w:t>
            </w:r>
          </w:p>
        </w:tc>
      </w:tr>
    </w:tbl>
    <w:p w14:paraId="6926A0E8">
      <w:pPr>
        <w:pStyle w:val="6"/>
        <w:shd w:val="clear"/>
        <w:spacing w:line="360" w:lineRule="auto"/>
        <w:ind w:left="0" w:leftChars="0" w:firstLine="0" w:firstLineChars="0"/>
        <w:jc w:val="left"/>
        <w:outlineLvl w:val="1"/>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3.2烘焙坊</w:t>
      </w:r>
    </w:p>
    <w:tbl>
      <w:tblPr>
        <w:tblStyle w:val="4"/>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5"/>
        <w:gridCol w:w="1708"/>
        <w:gridCol w:w="4346"/>
        <w:gridCol w:w="814"/>
        <w:gridCol w:w="773"/>
      </w:tblGrid>
      <w:tr w14:paraId="0FAE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45" w:type="dxa"/>
            <w:shd w:val="clear" w:color="auto" w:fill="auto"/>
            <w:noWrap/>
            <w:vAlign w:val="center"/>
          </w:tcPr>
          <w:p w14:paraId="03B6E0F7">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708" w:type="dxa"/>
            <w:shd w:val="clear" w:color="auto" w:fill="auto"/>
            <w:noWrap/>
            <w:vAlign w:val="center"/>
          </w:tcPr>
          <w:p w14:paraId="02C11D80">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4346" w:type="dxa"/>
            <w:shd w:val="clear" w:color="auto" w:fill="auto"/>
            <w:noWrap/>
            <w:vAlign w:val="center"/>
          </w:tcPr>
          <w:p w14:paraId="651597CE">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规格</w:t>
            </w:r>
          </w:p>
        </w:tc>
        <w:tc>
          <w:tcPr>
            <w:tcW w:w="814" w:type="dxa"/>
            <w:shd w:val="clear" w:color="auto" w:fill="auto"/>
            <w:vAlign w:val="center"/>
          </w:tcPr>
          <w:p w14:paraId="26AA494F">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773" w:type="dxa"/>
            <w:shd w:val="clear" w:color="auto" w:fill="auto"/>
            <w:noWrap/>
            <w:vAlign w:val="center"/>
          </w:tcPr>
          <w:p w14:paraId="3D8ED990">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1935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45" w:type="dxa"/>
            <w:shd w:val="clear" w:color="auto" w:fill="auto"/>
            <w:noWrap/>
            <w:vAlign w:val="center"/>
          </w:tcPr>
          <w:p w14:paraId="208676F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708" w:type="dxa"/>
            <w:shd w:val="clear" w:color="auto" w:fill="auto"/>
            <w:vAlign w:val="center"/>
          </w:tcPr>
          <w:p w14:paraId="510FDE9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洗手盆带冷热水龙头</w:t>
            </w:r>
          </w:p>
        </w:tc>
        <w:tc>
          <w:tcPr>
            <w:tcW w:w="4346" w:type="dxa"/>
            <w:shd w:val="clear" w:color="auto" w:fill="auto"/>
            <w:vAlign w:val="center"/>
          </w:tcPr>
          <w:p w14:paraId="06567C5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根据现场尺寸定制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304不锈钢，大单槽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冷热水水龙头铜件(含下水等配件</w:t>
            </w:r>
          </w:p>
        </w:tc>
        <w:tc>
          <w:tcPr>
            <w:tcW w:w="814" w:type="dxa"/>
            <w:shd w:val="clear" w:color="auto" w:fill="auto"/>
            <w:vAlign w:val="center"/>
          </w:tcPr>
          <w:p w14:paraId="3438AA1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73" w:type="dxa"/>
            <w:shd w:val="clear" w:color="auto" w:fill="auto"/>
            <w:vAlign w:val="center"/>
          </w:tcPr>
          <w:p w14:paraId="08BB2FA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15A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45" w:type="dxa"/>
            <w:shd w:val="clear" w:color="auto" w:fill="auto"/>
            <w:noWrap/>
            <w:vAlign w:val="center"/>
          </w:tcPr>
          <w:p w14:paraId="1838999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708" w:type="dxa"/>
            <w:shd w:val="clear" w:color="auto" w:fill="auto"/>
            <w:vAlign w:val="center"/>
          </w:tcPr>
          <w:p w14:paraId="0E59C32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电磁炉</w:t>
            </w:r>
          </w:p>
        </w:tc>
        <w:tc>
          <w:tcPr>
            <w:tcW w:w="4346" w:type="dxa"/>
            <w:shd w:val="clear" w:color="auto" w:fill="auto"/>
            <w:vAlign w:val="center"/>
          </w:tcPr>
          <w:p w14:paraId="5C7FD56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根据现场尺寸定制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铂钻玻璃面板，六层面板，双炉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恒永火设计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大线圈盘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7档火力调节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10重安全保护</w:t>
            </w:r>
          </w:p>
        </w:tc>
        <w:tc>
          <w:tcPr>
            <w:tcW w:w="814" w:type="dxa"/>
            <w:shd w:val="clear" w:color="auto" w:fill="auto"/>
            <w:noWrap/>
            <w:vAlign w:val="center"/>
          </w:tcPr>
          <w:p w14:paraId="5610701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73" w:type="dxa"/>
            <w:shd w:val="clear" w:color="auto" w:fill="auto"/>
            <w:noWrap/>
            <w:vAlign w:val="center"/>
          </w:tcPr>
          <w:p w14:paraId="2F27FDC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67B0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45" w:type="dxa"/>
            <w:shd w:val="clear" w:color="auto" w:fill="auto"/>
            <w:noWrap/>
            <w:vAlign w:val="center"/>
          </w:tcPr>
          <w:p w14:paraId="13A5E6F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708" w:type="dxa"/>
            <w:shd w:val="clear" w:color="auto" w:fill="auto"/>
            <w:vAlign w:val="center"/>
          </w:tcPr>
          <w:p w14:paraId="313C8E3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蒸箱</w:t>
            </w:r>
          </w:p>
        </w:tc>
        <w:tc>
          <w:tcPr>
            <w:tcW w:w="4346" w:type="dxa"/>
            <w:shd w:val="clear" w:color="auto" w:fill="auto"/>
            <w:vAlign w:val="center"/>
          </w:tcPr>
          <w:p w14:paraId="6BB22F3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304不锈钢内胆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钢化玻璃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LED屏显示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触控式</w:t>
            </w:r>
          </w:p>
        </w:tc>
        <w:tc>
          <w:tcPr>
            <w:tcW w:w="814" w:type="dxa"/>
            <w:shd w:val="clear" w:color="auto" w:fill="auto"/>
            <w:vAlign w:val="center"/>
          </w:tcPr>
          <w:p w14:paraId="6F0D250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73" w:type="dxa"/>
            <w:shd w:val="clear" w:color="auto" w:fill="auto"/>
            <w:vAlign w:val="center"/>
          </w:tcPr>
          <w:p w14:paraId="0AF5E1A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984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45" w:type="dxa"/>
            <w:shd w:val="clear" w:color="auto" w:fill="auto"/>
            <w:noWrap/>
            <w:vAlign w:val="center"/>
          </w:tcPr>
          <w:p w14:paraId="7D02FB8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708" w:type="dxa"/>
            <w:shd w:val="clear" w:color="auto" w:fill="auto"/>
            <w:vAlign w:val="center"/>
          </w:tcPr>
          <w:p w14:paraId="435A462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烤箱</w:t>
            </w:r>
          </w:p>
        </w:tc>
        <w:tc>
          <w:tcPr>
            <w:tcW w:w="4346" w:type="dxa"/>
            <w:shd w:val="clear" w:color="auto" w:fill="auto"/>
            <w:vAlign w:val="center"/>
          </w:tcPr>
          <w:p w14:paraId="42C2E2C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陶瓷内胆，不锈钢外框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钢化玻璃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LED屏显示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触控式</w:t>
            </w:r>
          </w:p>
        </w:tc>
        <w:tc>
          <w:tcPr>
            <w:tcW w:w="814" w:type="dxa"/>
            <w:shd w:val="clear" w:color="auto" w:fill="auto"/>
            <w:noWrap/>
            <w:vAlign w:val="center"/>
          </w:tcPr>
          <w:p w14:paraId="315DD70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73" w:type="dxa"/>
            <w:shd w:val="clear" w:color="auto" w:fill="auto"/>
            <w:noWrap/>
            <w:vAlign w:val="center"/>
          </w:tcPr>
          <w:p w14:paraId="012A907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315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45" w:type="dxa"/>
            <w:shd w:val="clear" w:color="auto" w:fill="auto"/>
            <w:noWrap/>
            <w:vAlign w:val="center"/>
          </w:tcPr>
          <w:p w14:paraId="3E1E32B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708" w:type="dxa"/>
            <w:shd w:val="clear" w:color="auto" w:fill="auto"/>
            <w:vAlign w:val="center"/>
          </w:tcPr>
          <w:p w14:paraId="6DE0829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消毒柜</w:t>
            </w:r>
          </w:p>
        </w:tc>
        <w:tc>
          <w:tcPr>
            <w:tcW w:w="4346" w:type="dxa"/>
            <w:shd w:val="clear" w:color="auto" w:fill="auto"/>
            <w:vAlign w:val="center"/>
          </w:tcPr>
          <w:p w14:paraId="4F9B7D5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产品容量：80L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尺寸：尺寸42cm*36.5cm*H73cm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高温：125度杀菌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不锈钢，双层钢化玻璃</w:t>
            </w:r>
          </w:p>
        </w:tc>
        <w:tc>
          <w:tcPr>
            <w:tcW w:w="814" w:type="dxa"/>
            <w:shd w:val="clear" w:color="auto" w:fill="auto"/>
            <w:noWrap/>
            <w:vAlign w:val="center"/>
          </w:tcPr>
          <w:p w14:paraId="12BA623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73" w:type="dxa"/>
            <w:shd w:val="clear" w:color="auto" w:fill="auto"/>
            <w:noWrap/>
            <w:vAlign w:val="center"/>
          </w:tcPr>
          <w:p w14:paraId="42BB6FE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bl>
    <w:p w14:paraId="386141B1">
      <w:pPr>
        <w:pStyle w:val="6"/>
        <w:shd w:val="clear"/>
        <w:spacing w:line="360" w:lineRule="auto"/>
        <w:ind w:left="0" w:leftChars="0" w:firstLine="0" w:firstLineChars="0"/>
        <w:jc w:val="left"/>
        <w:outlineLvl w:val="1"/>
        <w:rPr>
          <w:rFonts w:hint="eastAsia" w:ascii="仿宋" w:hAnsi="仿宋" w:eastAsia="仿宋" w:cs="仿宋"/>
          <w:b w:val="0"/>
          <w:bCs/>
          <w:strike/>
          <w:dstrike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4、供应商资格要求：</w:t>
      </w:r>
      <w:r>
        <w:rPr>
          <w:rFonts w:hint="eastAsia" w:ascii="仿宋" w:hAnsi="仿宋" w:eastAsia="仿宋" w:cs="仿宋"/>
          <w:b w:val="0"/>
          <w:bCs/>
          <w:strike w:val="0"/>
          <w:dstrike w:val="0"/>
          <w:color w:val="auto"/>
          <w:kern w:val="0"/>
          <w:sz w:val="24"/>
          <w:szCs w:val="24"/>
          <w:highlight w:val="none"/>
          <w:lang w:val="en-US" w:eastAsia="zh-CN" w:bidi="ar-SA"/>
        </w:rPr>
        <w:t>能够提供相关产品或服务的供应商。</w:t>
      </w:r>
    </w:p>
    <w:p w14:paraId="5F192F25">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为鼓励不同品牌的充分竞争，如某货物的某技术参数或要求属于个别品牌专有，则该技术参数及要求不具有限制性，响应供应商可对该参数或要求进行适当调整，但这种替代整体上要优于或相当于本公告要求，并说明调整的理由。）</w:t>
      </w:r>
    </w:p>
    <w:p w14:paraId="700E9DF5">
      <w:pPr>
        <w:pStyle w:val="6"/>
        <w:shd w:val="clear"/>
        <w:spacing w:line="360" w:lineRule="auto"/>
        <w:ind w:left="0" w:leftChars="0" w:firstLine="0" w:firstLineChars="0"/>
        <w:jc w:val="left"/>
        <w:outlineLvl w:val="0"/>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二、回复意见要求：</w:t>
      </w:r>
    </w:p>
    <w:p w14:paraId="1C8F761A">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针对本项目的采购需求，提供相当于或优于以上技术要求的货物品牌、型号、市场价、技术参数要求、质保期和方法、评分细则、货物技术性能优势技术加分条款等，供应商资格条件以及其它修改意见（详见回复函格式）。</w:t>
      </w:r>
    </w:p>
    <w:p w14:paraId="23AC8482">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2、提出落实促进中小企业发展政策意见（例如能够全面面向中小企业、或者分包、或者联合体），并作出相关说明。</w:t>
      </w:r>
    </w:p>
    <w:p w14:paraId="10619786">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3、回复意见方式：潜在供应商在回复意见截止时间前，</w:t>
      </w:r>
      <w:r>
        <w:rPr>
          <w:rFonts w:hint="eastAsia" w:ascii="仿宋" w:hAnsi="仿宋" w:eastAsia="仿宋" w:cs="仿宋"/>
          <w:b/>
          <w:bCs w:val="0"/>
          <w:color w:val="auto"/>
          <w:kern w:val="0"/>
          <w:sz w:val="24"/>
          <w:szCs w:val="24"/>
          <w:highlight w:val="none"/>
          <w:lang w:val="en-US" w:eastAsia="zh-CN" w:bidi="ar-SA"/>
        </w:rPr>
        <w:t>将签署的书面文件送达或邮寄至采购代理机构，</w:t>
      </w:r>
      <w:r>
        <w:rPr>
          <w:rFonts w:hint="eastAsia" w:ascii="仿宋" w:hAnsi="仿宋" w:eastAsia="仿宋" w:cs="仿宋"/>
          <w:b w:val="0"/>
          <w:bCs/>
          <w:color w:val="auto"/>
          <w:kern w:val="0"/>
          <w:sz w:val="24"/>
          <w:szCs w:val="24"/>
          <w:highlight w:val="none"/>
          <w:lang w:val="en-US" w:eastAsia="zh-CN" w:bidi="ar-SA"/>
        </w:rPr>
        <w:t>并且提供一份与纸质征集回复内容相同的U盘（不退回），纸质文件一式贰份，一份密封署名加盖单位公章，一份密封（不得在封面及所有正文中均不得出现可识别投标人身份的任何字符和徽标：包括文字、符号、图案、标识、标志、人员姓名、电话、邮箱、企业名称、以往项目名称、投标人独有的企业标准或编号等）不署名不加盖单位公章。（特别提醒，必须要将署名文件和不署名文件各自封装后，再封装在一个密封袋中，否则拒收)。逾期将不予接收。</w:t>
      </w:r>
    </w:p>
    <w:p w14:paraId="52F97ED3">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4、回复意见截止时间：2026年02月09日17:00时止。</w:t>
      </w:r>
    </w:p>
    <w:p w14:paraId="10901383">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5、联系方式：</w:t>
      </w:r>
    </w:p>
    <w:p w14:paraId="56E1BA7B">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bookmarkStart w:id="0" w:name="_Toc28359097"/>
      <w:bookmarkStart w:id="1" w:name="_Toc35393807"/>
      <w:bookmarkStart w:id="2" w:name="_Toc28359020"/>
      <w:bookmarkStart w:id="3" w:name="_Toc35393638"/>
      <w:r>
        <w:rPr>
          <w:rFonts w:hint="eastAsia" w:ascii="仿宋" w:hAnsi="仿宋" w:eastAsia="仿宋" w:cs="仿宋"/>
          <w:b w:val="0"/>
          <w:bCs/>
          <w:color w:val="auto"/>
          <w:kern w:val="0"/>
          <w:sz w:val="24"/>
          <w:szCs w:val="24"/>
          <w:highlight w:val="none"/>
          <w:lang w:val="en-US" w:eastAsia="zh-CN" w:bidi="ar-SA"/>
        </w:rPr>
        <w:t>采购单位：吉安市青原区教育体育局</w:t>
      </w:r>
    </w:p>
    <w:p w14:paraId="38353B44">
      <w:pPr>
        <w:pStyle w:val="6"/>
        <w:shd w:val="clear"/>
        <w:spacing w:line="360" w:lineRule="auto"/>
        <w:ind w:left="0" w:leftChars="0" w:firstLine="0" w:firstLineChars="0"/>
        <w:jc w:val="left"/>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采购单位地址：正气路88号</w:t>
      </w:r>
    </w:p>
    <w:p w14:paraId="6D79E090">
      <w:pPr>
        <w:pStyle w:val="6"/>
        <w:shd w:val="clear"/>
        <w:spacing w:line="360" w:lineRule="auto"/>
        <w:ind w:left="0" w:leftChars="0" w:firstLine="0" w:firstLineChars="0"/>
        <w:jc w:val="left"/>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采购单位联系人及联系电话：解女士   18007060311</w:t>
      </w:r>
    </w:p>
    <w:p w14:paraId="59D93C48">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6、采购代理机构信息</w:t>
      </w:r>
      <w:bookmarkEnd w:id="0"/>
      <w:bookmarkEnd w:id="1"/>
      <w:bookmarkEnd w:id="2"/>
      <w:bookmarkEnd w:id="3"/>
    </w:p>
    <w:p w14:paraId="31F78182">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采购代理机构：江西省朝旭企业管理咨询有限公司</w:t>
      </w:r>
    </w:p>
    <w:p w14:paraId="1FF7BF1A">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采购代理机构地址：吉安市吉州区井冈山大道201号三楼</w:t>
      </w:r>
    </w:p>
    <w:p w14:paraId="1C381A0B">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采购代理机构联系人及联系电话：杨女士   0796-8831066</w:t>
      </w:r>
    </w:p>
    <w:p w14:paraId="481A5813">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采购代理电子邮箱：</w:t>
      </w:r>
      <w:r>
        <w:rPr>
          <w:rFonts w:hint="eastAsia" w:ascii="仿宋" w:hAnsi="仿宋" w:eastAsia="仿宋" w:cs="仿宋"/>
          <w:b w:val="0"/>
          <w:bCs/>
          <w:color w:val="auto"/>
          <w:kern w:val="0"/>
          <w:sz w:val="24"/>
          <w:szCs w:val="24"/>
          <w:highlight w:val="none"/>
          <w:lang w:val="en-US" w:eastAsia="zh-CN" w:bidi="ar-SA"/>
        </w:rPr>
        <w:fldChar w:fldCharType="begin"/>
      </w:r>
      <w:r>
        <w:rPr>
          <w:rFonts w:hint="eastAsia" w:ascii="仿宋" w:hAnsi="仿宋" w:eastAsia="仿宋" w:cs="仿宋"/>
          <w:b w:val="0"/>
          <w:bCs/>
          <w:color w:val="auto"/>
          <w:kern w:val="0"/>
          <w:sz w:val="24"/>
          <w:szCs w:val="24"/>
          <w:highlight w:val="none"/>
          <w:lang w:val="en-US" w:eastAsia="zh-CN" w:bidi="ar-SA"/>
        </w:rPr>
        <w:instrText xml:space="preserve"> HYPERLINK "mailto:jxzxqy2019@163.com" </w:instrText>
      </w:r>
      <w:r>
        <w:rPr>
          <w:rFonts w:hint="eastAsia" w:ascii="仿宋" w:hAnsi="仿宋" w:eastAsia="仿宋" w:cs="仿宋"/>
          <w:b w:val="0"/>
          <w:bCs/>
          <w:color w:val="auto"/>
          <w:kern w:val="0"/>
          <w:sz w:val="24"/>
          <w:szCs w:val="24"/>
          <w:highlight w:val="none"/>
          <w:lang w:val="en-US" w:eastAsia="zh-CN" w:bidi="ar-SA"/>
        </w:rPr>
        <w:fldChar w:fldCharType="separate"/>
      </w:r>
      <w:r>
        <w:rPr>
          <w:rFonts w:hint="eastAsia" w:ascii="仿宋" w:hAnsi="仿宋" w:eastAsia="仿宋" w:cs="仿宋"/>
          <w:b w:val="0"/>
          <w:bCs/>
          <w:color w:val="auto"/>
          <w:kern w:val="0"/>
          <w:sz w:val="24"/>
          <w:szCs w:val="24"/>
          <w:highlight w:val="none"/>
          <w:lang w:val="en-US" w:eastAsia="zh-CN" w:bidi="ar-SA"/>
        </w:rPr>
        <w:t>jxzxqy2019@163.com</w:t>
      </w:r>
      <w:r>
        <w:rPr>
          <w:rFonts w:hint="eastAsia" w:ascii="仿宋" w:hAnsi="仿宋" w:eastAsia="仿宋" w:cs="仿宋"/>
          <w:b w:val="0"/>
          <w:bCs/>
          <w:color w:val="auto"/>
          <w:kern w:val="0"/>
          <w:sz w:val="24"/>
          <w:szCs w:val="24"/>
          <w:highlight w:val="none"/>
          <w:lang w:val="en-US" w:eastAsia="zh-CN" w:bidi="ar-SA"/>
        </w:rPr>
        <w:fldChar w:fldCharType="end"/>
      </w:r>
      <w:r>
        <w:rPr>
          <w:rFonts w:hint="eastAsia" w:ascii="仿宋" w:hAnsi="仿宋" w:eastAsia="仿宋" w:cs="仿宋"/>
          <w:b w:val="0"/>
          <w:bCs/>
          <w:color w:val="auto"/>
          <w:kern w:val="0"/>
          <w:sz w:val="24"/>
          <w:szCs w:val="24"/>
          <w:highlight w:val="none"/>
          <w:lang w:val="en-US" w:eastAsia="zh-CN" w:bidi="ar-SA"/>
        </w:rPr>
        <w:t>。</w:t>
      </w:r>
    </w:p>
    <w:p w14:paraId="43C611D3">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p>
    <w:p w14:paraId="07A595FC">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p>
    <w:p w14:paraId="2BE3112A">
      <w:pPr>
        <w:widowControl/>
        <w:shd w:val="clear" w:color="auto"/>
        <w:spacing w:line="360" w:lineRule="auto"/>
        <w:jc w:val="left"/>
        <w:rPr>
          <w:rFonts w:hint="eastAsia" w:ascii="仿宋" w:hAnsi="仿宋" w:eastAsia="仿宋" w:cs="仿宋"/>
          <w:color w:val="auto"/>
          <w:kern w:val="0"/>
          <w:sz w:val="24"/>
          <w:szCs w:val="24"/>
          <w:highlight w:val="none"/>
        </w:rPr>
      </w:pPr>
    </w:p>
    <w:p w14:paraId="52CADACE">
      <w:pPr>
        <w:widowControl/>
        <w:shd w:val="clear" w:color="auto"/>
        <w:spacing w:line="360" w:lineRule="auto"/>
        <w:jc w:val="left"/>
        <w:rPr>
          <w:rFonts w:hint="eastAsia" w:ascii="仿宋" w:hAnsi="仿宋" w:eastAsia="仿宋" w:cs="仿宋"/>
          <w:color w:val="auto"/>
          <w:kern w:val="0"/>
          <w:sz w:val="24"/>
          <w:szCs w:val="24"/>
          <w:highlight w:val="none"/>
        </w:rPr>
      </w:pPr>
    </w:p>
    <w:p w14:paraId="0363CA12">
      <w:pPr>
        <w:widowControl/>
        <w:shd w:val="clear" w:color="auto"/>
        <w:spacing w:line="360" w:lineRule="auto"/>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日</w:t>
      </w:r>
    </w:p>
    <w:p w14:paraId="19AC2D5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bCs/>
          <w:color w:val="auto"/>
          <w:sz w:val="24"/>
          <w:szCs w:val="24"/>
          <w:highlight w:val="none"/>
        </w:rPr>
        <w:br w:type="page"/>
      </w:r>
      <w:r>
        <w:rPr>
          <w:rFonts w:hint="eastAsia" w:ascii="仿宋" w:hAnsi="仿宋" w:eastAsia="仿宋" w:cs="仿宋"/>
          <w:b/>
          <w:bCs w:val="0"/>
          <w:color w:val="auto"/>
          <w:kern w:val="0"/>
          <w:sz w:val="30"/>
          <w:szCs w:val="30"/>
          <w:highlight w:val="none"/>
          <w:lang w:val="en-US" w:eastAsia="zh-CN" w:bidi="ar-SA"/>
        </w:rPr>
        <w:t>技术方案征集回复函（署名文本）</w:t>
      </w:r>
    </w:p>
    <w:p w14:paraId="205BF93A">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项目名称：×××</w:t>
      </w:r>
    </w:p>
    <w:p w14:paraId="42545BA2">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公司名称：（盖章）</w:t>
      </w:r>
    </w:p>
    <w:p w14:paraId="7A908528">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联系人：</w:t>
      </w:r>
    </w:p>
    <w:p w14:paraId="171188D5">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联系电话：</w:t>
      </w:r>
    </w:p>
    <w:p w14:paraId="7621C57C">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电子邮箱：</w:t>
      </w:r>
    </w:p>
    <w:p w14:paraId="73E16841">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p>
    <w:p w14:paraId="3638937F">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一、采购设备清单</w:t>
      </w:r>
    </w:p>
    <w:tbl>
      <w:tblPr>
        <w:tblStyle w:val="4"/>
        <w:tblW w:w="9349" w:type="dxa"/>
        <w:tblInd w:w="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50"/>
        <w:gridCol w:w="745"/>
        <w:gridCol w:w="896"/>
        <w:gridCol w:w="1008"/>
        <w:gridCol w:w="1008"/>
        <w:gridCol w:w="778"/>
        <w:gridCol w:w="926"/>
        <w:gridCol w:w="1238"/>
        <w:gridCol w:w="1100"/>
        <w:gridCol w:w="1100"/>
      </w:tblGrid>
      <w:tr w14:paraId="02E3D2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50"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645EBBBC">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序号</w:t>
            </w:r>
          </w:p>
        </w:tc>
        <w:tc>
          <w:tcPr>
            <w:tcW w:w="745"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FC33999">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名称</w:t>
            </w:r>
          </w:p>
        </w:tc>
        <w:tc>
          <w:tcPr>
            <w:tcW w:w="896"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A89A9CB">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数量</w:t>
            </w:r>
          </w:p>
        </w:tc>
        <w:tc>
          <w:tcPr>
            <w:tcW w:w="100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9AD1E14">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单位</w:t>
            </w:r>
          </w:p>
        </w:tc>
        <w:tc>
          <w:tcPr>
            <w:tcW w:w="100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0F33D57">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基本参数</w:t>
            </w:r>
          </w:p>
        </w:tc>
        <w:tc>
          <w:tcPr>
            <w:tcW w:w="77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52778DD">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品牌</w:t>
            </w:r>
          </w:p>
        </w:tc>
        <w:tc>
          <w:tcPr>
            <w:tcW w:w="926"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6888444">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型号</w:t>
            </w:r>
          </w:p>
        </w:tc>
        <w:tc>
          <w:tcPr>
            <w:tcW w:w="123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E44CAD3">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市场单价（元）</w:t>
            </w:r>
          </w:p>
        </w:tc>
        <w:tc>
          <w:tcPr>
            <w:tcW w:w="1100" w:type="dxa"/>
            <w:tcBorders>
              <w:top w:val="single" w:color="000000" w:sz="4" w:space="0"/>
              <w:left w:val="nil"/>
              <w:bottom w:val="single" w:color="000000" w:sz="4" w:space="0"/>
              <w:right w:val="single" w:color="000000" w:sz="4" w:space="0"/>
            </w:tcBorders>
            <w:vAlign w:val="center"/>
          </w:tcPr>
          <w:p w14:paraId="2ED342D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合计金额（元）</w:t>
            </w:r>
          </w:p>
        </w:tc>
        <w:tc>
          <w:tcPr>
            <w:tcW w:w="1100" w:type="dxa"/>
            <w:tcBorders>
              <w:top w:val="single" w:color="000000" w:sz="4" w:space="0"/>
              <w:left w:val="nil"/>
              <w:bottom w:val="single" w:color="000000" w:sz="4" w:space="0"/>
              <w:right w:val="single" w:color="000000" w:sz="4" w:space="0"/>
            </w:tcBorders>
            <w:vAlign w:val="center"/>
          </w:tcPr>
          <w:p w14:paraId="25C8A578">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是否为中小企业</w:t>
            </w:r>
          </w:p>
        </w:tc>
      </w:tr>
      <w:tr w14:paraId="4065D7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50"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5D60A4A5">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w:t>
            </w:r>
          </w:p>
        </w:tc>
        <w:tc>
          <w:tcPr>
            <w:tcW w:w="74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43C32F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9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8D2B77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FBA130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687FC4F">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77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396C5A6">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92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05EF953">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3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F90EB7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27F3F759">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2AD514E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r w14:paraId="5DF15B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50"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AC2AF0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w:t>
            </w:r>
          </w:p>
        </w:tc>
        <w:tc>
          <w:tcPr>
            <w:tcW w:w="74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0457A8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9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0EDD5A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5DEDCB2">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6BF4D81">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77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91082C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92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683961A">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3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9E56C2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42DF60D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78A741DE">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bl>
    <w:p w14:paraId="1A922D4D">
      <w:pPr>
        <w:shd w:val="clear"/>
        <w:spacing w:line="360" w:lineRule="auto"/>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kern w:val="0"/>
          <w:sz w:val="24"/>
          <w:szCs w:val="24"/>
          <w:highlight w:val="none"/>
        </w:rPr>
        <w:t>技术参数和售后服务要求</w:t>
      </w:r>
      <w:r>
        <w:rPr>
          <w:rFonts w:hint="eastAsia" w:ascii="仿宋" w:hAnsi="仿宋" w:eastAsia="仿宋" w:cs="仿宋"/>
          <w:color w:val="auto"/>
          <w:kern w:val="0"/>
          <w:sz w:val="24"/>
          <w:szCs w:val="24"/>
          <w:highlight w:val="none"/>
        </w:rPr>
        <w:t>（含采购需求、</w:t>
      </w:r>
      <w:r>
        <w:rPr>
          <w:rFonts w:hint="eastAsia" w:ascii="仿宋" w:hAnsi="仿宋" w:eastAsia="仿宋" w:cs="仿宋"/>
          <w:bCs/>
          <w:color w:val="auto"/>
          <w:kern w:val="0"/>
          <w:sz w:val="24"/>
          <w:szCs w:val="24"/>
          <w:highlight w:val="none"/>
        </w:rPr>
        <w:t>服务方案、</w:t>
      </w:r>
      <w:r>
        <w:rPr>
          <w:rFonts w:hint="eastAsia" w:ascii="仿宋" w:hAnsi="仿宋" w:eastAsia="仿宋" w:cs="仿宋"/>
          <w:color w:val="auto"/>
          <w:kern w:val="0"/>
          <w:sz w:val="24"/>
          <w:szCs w:val="24"/>
          <w:highlight w:val="none"/>
        </w:rPr>
        <w:t>设备技术参数等，并且提供详细的技术、商务要求）</w:t>
      </w:r>
    </w:p>
    <w:p w14:paraId="0B40CB10">
      <w:pPr>
        <w:shd w:val="clear"/>
        <w:spacing w:line="360" w:lineRule="auto"/>
        <w:rPr>
          <w:rFonts w:hint="eastAsia" w:ascii="仿宋" w:hAnsi="仿宋" w:eastAsia="仿宋" w:cs="仿宋"/>
          <w:b/>
          <w:bCs/>
          <w:color w:val="auto"/>
          <w:sz w:val="24"/>
          <w:szCs w:val="24"/>
          <w:highlight w:val="none"/>
        </w:rPr>
      </w:pPr>
    </w:p>
    <w:p w14:paraId="1E1BDA47">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kern w:val="0"/>
          <w:sz w:val="24"/>
          <w:szCs w:val="24"/>
          <w:highlight w:val="none"/>
        </w:rPr>
        <w:t>评分细则（重点是优势技术加分条款）</w:t>
      </w:r>
    </w:p>
    <w:p w14:paraId="518291A3">
      <w:pPr>
        <w:shd w:val="clear"/>
        <w:spacing w:line="360" w:lineRule="auto"/>
        <w:rPr>
          <w:rFonts w:hint="eastAsia" w:ascii="仿宋" w:hAnsi="仿宋" w:eastAsia="仿宋" w:cs="仿宋"/>
          <w:color w:val="auto"/>
          <w:sz w:val="24"/>
          <w:szCs w:val="24"/>
          <w:highlight w:val="none"/>
        </w:rPr>
      </w:pPr>
    </w:p>
    <w:p w14:paraId="71383265">
      <w:pPr>
        <w:shd w:val="clea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四、其他意见</w:t>
      </w:r>
    </w:p>
    <w:p w14:paraId="76101FED">
      <w:pPr>
        <w:shd w:val="clear"/>
        <w:spacing w:line="360" w:lineRule="auto"/>
        <w:rPr>
          <w:rFonts w:hint="eastAsia" w:ascii="仿宋" w:hAnsi="仿宋" w:eastAsia="仿宋" w:cs="仿宋"/>
          <w:color w:val="auto"/>
          <w:sz w:val="24"/>
          <w:szCs w:val="24"/>
          <w:highlight w:val="none"/>
        </w:rPr>
      </w:pPr>
    </w:p>
    <w:p w14:paraId="267146CA">
      <w:pPr>
        <w:pStyle w:val="2"/>
        <w:shd w:val="clear"/>
        <w:rPr>
          <w:rFonts w:hint="eastAsia" w:ascii="仿宋" w:hAnsi="仿宋" w:eastAsia="仿宋" w:cs="仿宋"/>
          <w:color w:val="auto"/>
          <w:sz w:val="24"/>
          <w:szCs w:val="24"/>
          <w:highlight w:val="none"/>
        </w:rPr>
      </w:pPr>
    </w:p>
    <w:p w14:paraId="0443F4FF">
      <w:pPr>
        <w:shd w:val="clear"/>
        <w:rPr>
          <w:rFonts w:hint="eastAsia" w:ascii="仿宋" w:hAnsi="仿宋" w:eastAsia="仿宋" w:cs="仿宋"/>
          <w:color w:val="auto"/>
          <w:sz w:val="24"/>
          <w:szCs w:val="24"/>
          <w:highlight w:val="none"/>
        </w:rPr>
      </w:pPr>
    </w:p>
    <w:p w14:paraId="543F1ECB">
      <w:pPr>
        <w:shd w:val="clear"/>
        <w:rPr>
          <w:rFonts w:hint="eastAsia"/>
          <w:color w:val="auto"/>
          <w:highlight w:val="none"/>
        </w:rPr>
      </w:pPr>
      <w:r>
        <w:rPr>
          <w:rFonts w:hint="eastAsia"/>
          <w:color w:val="auto"/>
          <w:highlight w:val="none"/>
        </w:rPr>
        <w:br w:type="page"/>
      </w:r>
    </w:p>
    <w:p w14:paraId="6D4667CB">
      <w:pPr>
        <w:widowControl/>
        <w:shd w:val="clear"/>
        <w:autoSpaceDE w:val="0"/>
        <w:spacing w:line="600" w:lineRule="exact"/>
        <w:jc w:val="center"/>
        <w:rPr>
          <w:rFonts w:hint="eastAsia" w:ascii="仿宋" w:hAnsi="仿宋" w:eastAsia="仿宋" w:cs="仿宋"/>
          <w:b/>
          <w:bCs w:val="0"/>
          <w:color w:val="auto"/>
          <w:spacing w:val="4"/>
          <w:kern w:val="0"/>
          <w:sz w:val="30"/>
          <w:szCs w:val="30"/>
          <w:highlight w:val="none"/>
          <w:lang w:val="en-US" w:eastAsia="zh-CN" w:bidi="ar-SA"/>
        </w:rPr>
      </w:pPr>
      <w:r>
        <w:rPr>
          <w:rFonts w:hint="eastAsia" w:ascii="仿宋" w:hAnsi="仿宋" w:eastAsia="仿宋" w:cs="仿宋"/>
          <w:b/>
          <w:bCs w:val="0"/>
          <w:color w:val="auto"/>
          <w:spacing w:val="4"/>
          <w:kern w:val="0"/>
          <w:sz w:val="30"/>
          <w:szCs w:val="30"/>
          <w:highlight w:val="none"/>
          <w:lang w:val="en-US" w:eastAsia="zh-CN" w:bidi="ar-SA"/>
        </w:rPr>
        <w:t>技术方案征集回复函（不署名文本）</w:t>
      </w:r>
    </w:p>
    <w:p w14:paraId="237EBD91">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项目名称：×××</w:t>
      </w:r>
    </w:p>
    <w:p w14:paraId="7F1DBC5C">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p>
    <w:p w14:paraId="2EF723E4">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p>
    <w:p w14:paraId="7C653CE6">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一、采购设备清单</w:t>
      </w:r>
    </w:p>
    <w:tbl>
      <w:tblPr>
        <w:tblStyle w:val="4"/>
        <w:tblW w:w="9349" w:type="dxa"/>
        <w:tblInd w:w="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23"/>
        <w:gridCol w:w="844"/>
        <w:gridCol w:w="1016"/>
        <w:gridCol w:w="1142"/>
        <w:gridCol w:w="1142"/>
        <w:gridCol w:w="883"/>
        <w:gridCol w:w="1049"/>
        <w:gridCol w:w="1403"/>
        <w:gridCol w:w="1247"/>
      </w:tblGrid>
      <w:tr w14:paraId="7491DD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3"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57B2D05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序号</w:t>
            </w:r>
          </w:p>
        </w:tc>
        <w:tc>
          <w:tcPr>
            <w:tcW w:w="844"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B1A2AD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名称</w:t>
            </w:r>
          </w:p>
        </w:tc>
        <w:tc>
          <w:tcPr>
            <w:tcW w:w="1016"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97CC7C7">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数量</w:t>
            </w:r>
          </w:p>
        </w:tc>
        <w:tc>
          <w:tcPr>
            <w:tcW w:w="1142"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F66171D">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单位</w:t>
            </w:r>
          </w:p>
        </w:tc>
        <w:tc>
          <w:tcPr>
            <w:tcW w:w="1142"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3B30657">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基本参数</w:t>
            </w:r>
          </w:p>
        </w:tc>
        <w:tc>
          <w:tcPr>
            <w:tcW w:w="883"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13DDDAC">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品牌</w:t>
            </w:r>
          </w:p>
        </w:tc>
        <w:tc>
          <w:tcPr>
            <w:tcW w:w="1049"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D8D3E69">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型号</w:t>
            </w:r>
          </w:p>
        </w:tc>
        <w:tc>
          <w:tcPr>
            <w:tcW w:w="1403"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316BDF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市场单价（元）</w:t>
            </w:r>
          </w:p>
        </w:tc>
        <w:tc>
          <w:tcPr>
            <w:tcW w:w="1247" w:type="dxa"/>
            <w:tcBorders>
              <w:top w:val="single" w:color="000000" w:sz="4" w:space="0"/>
              <w:left w:val="nil"/>
              <w:bottom w:val="single" w:color="000000" w:sz="4" w:space="0"/>
              <w:right w:val="single" w:color="000000" w:sz="4" w:space="0"/>
            </w:tcBorders>
            <w:vAlign w:val="center"/>
          </w:tcPr>
          <w:p w14:paraId="6C7B5F0D">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合计金额（元）</w:t>
            </w:r>
          </w:p>
        </w:tc>
      </w:tr>
      <w:tr w14:paraId="038AEE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3"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36E9E7D">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w:t>
            </w:r>
          </w:p>
        </w:tc>
        <w:tc>
          <w:tcPr>
            <w:tcW w:w="844"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5FC0BB9">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1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25A3BC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01E3DC9">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9A7FEC4">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8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39DCA1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4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53A0D38">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40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B2A327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47" w:type="dxa"/>
            <w:tcBorders>
              <w:top w:val="nil"/>
              <w:left w:val="nil"/>
              <w:bottom w:val="single" w:color="000000" w:sz="4" w:space="0"/>
              <w:right w:val="single" w:color="000000" w:sz="4" w:space="0"/>
            </w:tcBorders>
            <w:vAlign w:val="center"/>
          </w:tcPr>
          <w:p w14:paraId="3D4C535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r w14:paraId="349DB4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3"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257AADC6">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w:t>
            </w:r>
          </w:p>
        </w:tc>
        <w:tc>
          <w:tcPr>
            <w:tcW w:w="844"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9EEDCBA">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1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E249AB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AF31FCD">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2F97023">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8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3F77B33">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4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5FD8A1D">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40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2ABA967">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47" w:type="dxa"/>
            <w:tcBorders>
              <w:top w:val="nil"/>
              <w:left w:val="nil"/>
              <w:bottom w:val="single" w:color="000000" w:sz="4" w:space="0"/>
              <w:right w:val="single" w:color="000000" w:sz="4" w:space="0"/>
            </w:tcBorders>
            <w:vAlign w:val="center"/>
          </w:tcPr>
          <w:p w14:paraId="0187F00A">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bl>
    <w:p w14:paraId="626945A5">
      <w:pPr>
        <w:shd w:val="clear"/>
        <w:spacing w:line="360" w:lineRule="auto"/>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kern w:val="0"/>
          <w:sz w:val="24"/>
          <w:szCs w:val="24"/>
          <w:highlight w:val="none"/>
        </w:rPr>
        <w:t>技术参数和售后服务要求</w:t>
      </w:r>
      <w:r>
        <w:rPr>
          <w:rFonts w:hint="eastAsia" w:ascii="仿宋" w:hAnsi="仿宋" w:eastAsia="仿宋" w:cs="仿宋"/>
          <w:color w:val="auto"/>
          <w:kern w:val="0"/>
          <w:sz w:val="24"/>
          <w:szCs w:val="24"/>
          <w:highlight w:val="none"/>
        </w:rPr>
        <w:t>（含采购需求、</w:t>
      </w:r>
      <w:r>
        <w:rPr>
          <w:rFonts w:hint="eastAsia" w:ascii="仿宋" w:hAnsi="仿宋" w:eastAsia="仿宋" w:cs="仿宋"/>
          <w:bCs/>
          <w:color w:val="auto"/>
          <w:kern w:val="0"/>
          <w:sz w:val="24"/>
          <w:szCs w:val="24"/>
          <w:highlight w:val="none"/>
        </w:rPr>
        <w:t>服务方案、</w:t>
      </w:r>
      <w:r>
        <w:rPr>
          <w:rFonts w:hint="eastAsia" w:ascii="仿宋" w:hAnsi="仿宋" w:eastAsia="仿宋" w:cs="仿宋"/>
          <w:color w:val="auto"/>
          <w:kern w:val="0"/>
          <w:sz w:val="24"/>
          <w:szCs w:val="24"/>
          <w:highlight w:val="none"/>
        </w:rPr>
        <w:t>设备技术参数等，并且提供详细的技术、商务要求）</w:t>
      </w:r>
    </w:p>
    <w:p w14:paraId="19946B94">
      <w:pPr>
        <w:shd w:val="clear"/>
        <w:spacing w:line="360" w:lineRule="auto"/>
        <w:rPr>
          <w:rFonts w:hint="eastAsia" w:ascii="仿宋" w:hAnsi="仿宋" w:eastAsia="仿宋" w:cs="仿宋"/>
          <w:b/>
          <w:bCs/>
          <w:color w:val="auto"/>
          <w:sz w:val="24"/>
          <w:szCs w:val="24"/>
          <w:highlight w:val="none"/>
        </w:rPr>
      </w:pPr>
    </w:p>
    <w:p w14:paraId="4F04899C">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kern w:val="0"/>
          <w:sz w:val="24"/>
          <w:szCs w:val="24"/>
          <w:highlight w:val="none"/>
        </w:rPr>
        <w:t>评分细则（重点是优势技术加分条款）</w:t>
      </w:r>
    </w:p>
    <w:p w14:paraId="27C40A7A">
      <w:pPr>
        <w:shd w:val="clear"/>
        <w:spacing w:line="360" w:lineRule="auto"/>
        <w:rPr>
          <w:rFonts w:hint="eastAsia" w:ascii="仿宋" w:hAnsi="仿宋" w:eastAsia="仿宋" w:cs="仿宋"/>
          <w:color w:val="auto"/>
          <w:sz w:val="24"/>
          <w:szCs w:val="24"/>
          <w:highlight w:val="none"/>
        </w:rPr>
      </w:pPr>
    </w:p>
    <w:p w14:paraId="02CCB441">
      <w:pPr>
        <w:shd w:val="clea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四、其他意见</w:t>
      </w:r>
    </w:p>
    <w:p w14:paraId="21AC9E15">
      <w:pPr>
        <w:shd w:val="clear"/>
        <w:rPr>
          <w:rFonts w:hint="eastAsia"/>
          <w:color w:val="auto"/>
          <w:highlight w:val="none"/>
        </w:rPr>
      </w:pPr>
    </w:p>
    <w:p w14:paraId="51AE1486">
      <w:pPr>
        <w:shd w:val="clear"/>
        <w:rPr>
          <w:color w:val="auto"/>
          <w:highlight w:val="none"/>
        </w:rPr>
      </w:pPr>
    </w:p>
    <w:sectPr>
      <w:pgSz w:w="11906" w:h="16838"/>
      <w:pgMar w:top="1440" w:right="1304" w:bottom="1440" w:left="133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C52F4"/>
    <w:multiLevelType w:val="singleLevel"/>
    <w:tmpl w:val="97DC52F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2DA8"/>
    <w:rsid w:val="0797664C"/>
    <w:rsid w:val="0A1026E6"/>
    <w:rsid w:val="0CF92DE5"/>
    <w:rsid w:val="0D4B23B2"/>
    <w:rsid w:val="0EFB1BB6"/>
    <w:rsid w:val="0F0B4CDE"/>
    <w:rsid w:val="0F7E2F81"/>
    <w:rsid w:val="158B1CCA"/>
    <w:rsid w:val="16DE2EF4"/>
    <w:rsid w:val="173E7D9B"/>
    <w:rsid w:val="18890233"/>
    <w:rsid w:val="19834C82"/>
    <w:rsid w:val="1DC06013"/>
    <w:rsid w:val="1F4B7FF0"/>
    <w:rsid w:val="23BA5744"/>
    <w:rsid w:val="23CC3220"/>
    <w:rsid w:val="243E0123"/>
    <w:rsid w:val="26492DAF"/>
    <w:rsid w:val="28EB63A0"/>
    <w:rsid w:val="2973261D"/>
    <w:rsid w:val="2C7663BC"/>
    <w:rsid w:val="2F844578"/>
    <w:rsid w:val="34351D28"/>
    <w:rsid w:val="35011425"/>
    <w:rsid w:val="37DA7D0B"/>
    <w:rsid w:val="390A4620"/>
    <w:rsid w:val="3AC151B3"/>
    <w:rsid w:val="3B6E262E"/>
    <w:rsid w:val="3C7249B6"/>
    <w:rsid w:val="3D8E2DA8"/>
    <w:rsid w:val="44170065"/>
    <w:rsid w:val="4AAE5431"/>
    <w:rsid w:val="4F440D42"/>
    <w:rsid w:val="4FE3120F"/>
    <w:rsid w:val="51695CFC"/>
    <w:rsid w:val="54482775"/>
    <w:rsid w:val="558F6181"/>
    <w:rsid w:val="55D63DB0"/>
    <w:rsid w:val="561B591D"/>
    <w:rsid w:val="5B21162A"/>
    <w:rsid w:val="5B6F4A8B"/>
    <w:rsid w:val="5D763AC7"/>
    <w:rsid w:val="61646714"/>
    <w:rsid w:val="629B487E"/>
    <w:rsid w:val="63EE0517"/>
    <w:rsid w:val="63F12AE8"/>
    <w:rsid w:val="64BC23C3"/>
    <w:rsid w:val="650113FE"/>
    <w:rsid w:val="67E10ABE"/>
    <w:rsid w:val="6A863779"/>
    <w:rsid w:val="6F502086"/>
    <w:rsid w:val="6F6618A9"/>
    <w:rsid w:val="70967F6C"/>
    <w:rsid w:val="709A7A5C"/>
    <w:rsid w:val="70DD2E42"/>
    <w:rsid w:val="71ED62B2"/>
    <w:rsid w:val="74C432FA"/>
    <w:rsid w:val="75610046"/>
    <w:rsid w:val="76312C11"/>
    <w:rsid w:val="78B2790D"/>
    <w:rsid w:val="7CAD4FBB"/>
    <w:rsid w:val="7DB8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17"/>
    </w:pPr>
    <w:rPr>
      <w:rFonts w:hint="eastAsia" w:ascii="微软雅黑" w:eastAsia="微软雅黑"/>
      <w:sz w:val="24"/>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
    <w:name w:val="BodyText1I2"/>
    <w:basedOn w:val="7"/>
    <w:autoRedefine/>
    <w:qFormat/>
    <w:uiPriority w:val="0"/>
    <w:pPr>
      <w:spacing w:after="120" w:line="240" w:lineRule="auto"/>
      <w:ind w:left="420" w:leftChars="200" w:firstLine="420" w:firstLineChars="200"/>
    </w:pPr>
    <w:rPr>
      <w:rFonts w:ascii="Times New Roman"/>
      <w:sz w:val="21"/>
    </w:rPr>
  </w:style>
  <w:style w:type="paragraph" w:customStyle="1" w:styleId="7">
    <w:name w:val="BodyTextIndent"/>
    <w:basedOn w:val="1"/>
    <w:next w:val="6"/>
    <w:autoRedefine/>
    <w:qFormat/>
    <w:uiPriority w:val="0"/>
    <w:pPr>
      <w:spacing w:line="360" w:lineRule="auto"/>
      <w:ind w:firstLine="480"/>
      <w:textAlignment w:val="baseline"/>
    </w:pPr>
    <w:rPr>
      <w:rFonts w:ascii="宋体" w:hAnsi="宋体" w:eastAsia="仿宋_GB2312"/>
      <w:b/>
      <w:spacing w:val="4"/>
      <w:sz w:val="24"/>
      <w:szCs w:val="28"/>
    </w:rPr>
  </w:style>
  <w:style w:type="character" w:customStyle="1" w:styleId="8">
    <w:name w:val="font11"/>
    <w:basedOn w:val="5"/>
    <w:qFormat/>
    <w:uiPriority w:val="0"/>
    <w:rPr>
      <w:rFonts w:hint="eastAsia" w:ascii="宋体" w:hAnsi="宋体" w:eastAsia="宋体" w:cs="宋体"/>
      <w:color w:val="000000"/>
      <w:sz w:val="24"/>
      <w:szCs w:val="24"/>
      <w:u w:val="none"/>
    </w:rPr>
  </w:style>
  <w:style w:type="character" w:customStyle="1" w:styleId="9">
    <w:name w:val="font71"/>
    <w:basedOn w:val="5"/>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15080</Words>
  <Characters>21331</Characters>
  <Lines>0</Lines>
  <Paragraphs>0</Paragraphs>
  <TotalTime>0</TotalTime>
  <ScaleCrop>false</ScaleCrop>
  <LinksUpToDate>false</LinksUpToDate>
  <CharactersWithSpaces>21349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2025-04-15T02:54:00Z</dcterms:created>
  <dc:creator>￡     Y.</dc:creator>
  <cp:lastModifiedBy>Administrator</cp:lastModifiedBy>
  <dcterms:modified xsi:type="dcterms:W3CDTF">2026-02-02T09:42:31Z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EC0DB127E2F64FCB97F8C123D46D1DA5_13</vt:lpwstr>
  </property>
  <property fmtid="{D5CDD505-2E9C-101B-9397-08002B2CF9AE}" pid="4" name="KSOTemplateDocerSaveRecord">
    <vt:lpwstr>eyJoZGlkIjoiYTMzODZmZTMwYzI0ZjYyMmJmODFmYWYxODFlNDM5MjAiLCJ1c2VySWQiOiI0MDA2NDM3OTgifQ==</vt:lpwstr>
  </property>
</Properties>
</file>