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34A8">
      <w:pPr>
        <w:jc w:val="center"/>
        <w:rPr>
          <w:rFonts w:hint="eastAsia" w:asciiTheme="majorEastAsia" w:hAnsiTheme="majorEastAsia" w:eastAsiaTheme="majorEastAsia"/>
          <w:b/>
          <w:bCs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医用超声诊断系统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基本参数</w:t>
      </w:r>
    </w:p>
    <w:p w14:paraId="2E92CED0">
      <w:pPr>
        <w:numPr>
          <w:ilvl w:val="0"/>
          <w:numId w:val="1"/>
        </w:numPr>
        <w:rPr>
          <w:rFonts w:hint="eastAsia" w:asciiTheme="majorEastAsia" w:hAnsiTheme="majorEastAsia" w:eastAsiaTheme="majorEastAsia"/>
          <w:b/>
          <w:bCs/>
          <w:sz w:val="22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8"/>
          <w:lang w:val="en-US" w:eastAsia="zh-CN"/>
        </w:rPr>
        <w:t>配置需求：</w:t>
      </w:r>
    </w:p>
    <w:p w14:paraId="774646F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1、主机：</w:t>
      </w:r>
      <w:r>
        <w:rPr>
          <w:rFonts w:hint="eastAsia" w:asciiTheme="minorEastAsia" w:hAnsiTheme="minorEastAsia" w:eastAsiaTheme="minorEastAsia" w:cstheme="minorEastAsia"/>
        </w:rPr>
        <w:t>一套</w:t>
      </w:r>
    </w:p>
    <w:p w14:paraId="3DE49641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2、探头：常规探头≥1个，应用于腹部扫描及穿刺等功能；术中探头≥3个，应用于开腹、腹腔镜</w:t>
      </w:r>
      <w:r>
        <w:rPr>
          <w:rFonts w:hint="eastAsia" w:asciiTheme="majorEastAsia" w:hAnsiTheme="majorEastAsia" w:eastAsiaTheme="majorEastAsia"/>
          <w:lang w:val="en-US" w:eastAsia="zh-CN"/>
        </w:rPr>
        <w:t>及手术机器人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等手术。</w:t>
      </w:r>
    </w:p>
    <w:p w14:paraId="0B0E167D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58B422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8"/>
        </w:rPr>
        <w:t>设备用途说明</w:t>
      </w:r>
      <w:r>
        <w:rPr>
          <w:rFonts w:hint="eastAsia" w:asciiTheme="minorEastAsia" w:hAnsiTheme="minorEastAsia" w:eastAsiaTheme="minorEastAsia" w:cstheme="minorEastAsia"/>
        </w:rPr>
        <w:t>：</w:t>
      </w:r>
    </w:p>
    <w:p w14:paraId="04414478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常规扫描、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普通外科</w:t>
      </w:r>
      <w:r>
        <w:rPr>
          <w:rFonts w:hint="eastAsia" w:asciiTheme="minorEastAsia" w:hAnsiTheme="minorEastAsia" w:eastAsiaTheme="minorEastAsia" w:cstheme="minorEastAsia"/>
        </w:rPr>
        <w:t>术中成像、介入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引导等应用。</w:t>
      </w:r>
    </w:p>
    <w:p w14:paraId="47A173DE">
      <w:pPr>
        <w:rPr>
          <w:rFonts w:hint="eastAsia" w:asciiTheme="minorEastAsia" w:hAnsiTheme="minorEastAsia" w:eastAsiaTheme="minorEastAsia" w:cstheme="minorEastAsia"/>
        </w:rPr>
      </w:pPr>
    </w:p>
    <w:p w14:paraId="031EF058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基本技术要求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 w14:paraId="696CC0F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彩色多普勒超声波诊断仪包括：</w:t>
      </w:r>
    </w:p>
    <w:p w14:paraId="1EC4E24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.1.1 ≥19英寸高分辨率彩色液晶显示器</w:t>
      </w:r>
    </w:p>
    <w:p w14:paraId="7F8DF2A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.1.2  高分辨率二维灰阶成像和M 型显示模式</w:t>
      </w:r>
    </w:p>
    <w:p w14:paraId="5297BE1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.1.3  彩色多普勒血流成像</w:t>
      </w:r>
    </w:p>
    <w:p w14:paraId="76D3AC7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.1.4  频谱多普勒显示和分析单元</w:t>
      </w:r>
    </w:p>
    <w:p w14:paraId="49AF30E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.1.5  组织谐波成像功能</w:t>
      </w:r>
    </w:p>
    <w:p w14:paraId="5A1FE33A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.1.6  梯形视野扩展成像功能</w:t>
      </w:r>
    </w:p>
    <w:p w14:paraId="16B56AA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.1.7  复合成像技术</w:t>
      </w:r>
    </w:p>
    <w:p w14:paraId="78962859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.1.8  组织增强及斑点噪声抑制技术</w:t>
      </w:r>
    </w:p>
    <w:p w14:paraId="3364235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.2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测量和分析：(B型、M型、频谱多普勒、彩色多普勒)</w:t>
      </w:r>
    </w:p>
    <w:p w14:paraId="0D9EF4A7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.2.1  一般测量</w:t>
      </w:r>
    </w:p>
    <w:p w14:paraId="59CBB72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.2.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 血管血流测量与分析</w:t>
      </w:r>
    </w:p>
    <w:p w14:paraId="2652A06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.3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图像存储与回放重现</w:t>
      </w:r>
    </w:p>
    <w:p w14:paraId="6CFFED3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.4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输入/输出信号：</w:t>
      </w:r>
    </w:p>
    <w:p w14:paraId="5D46DE2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.4.1  输入：复合彩色视频、S-视频</w:t>
      </w:r>
    </w:p>
    <w:p w14:paraId="5FF3A2E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.4.2  输出：复合彩色视频、S-视频</w:t>
      </w:r>
    </w:p>
    <w:p w14:paraId="7B373D1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图像管理与记录装置：硬盘、外接USB存储设备</w:t>
      </w:r>
    </w:p>
    <w:p w14:paraId="7647517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.1  超声图像存档与病案管理功能，在主机中完成病人静态图像和动态图像的存储、管理及回放</w:t>
      </w:r>
    </w:p>
    <w:p w14:paraId="0A9E041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.2  存储：可在硬盘、外接USB存储设备中以多种文件格式（BMP, JPG, AVI, 等）存储静态及动态图像，硬盘容量≥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00G</w:t>
      </w:r>
    </w:p>
    <w:p w14:paraId="51A1B30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.1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系统通用功能：</w:t>
      </w:r>
    </w:p>
    <w:p w14:paraId="4C46DD5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.1.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 xml:space="preserve"> 封闭式操作面板，防液体泼溅，</w:t>
      </w:r>
    </w:p>
    <w:p w14:paraId="3EC615E7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.1.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探头个数：≥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个</w:t>
      </w:r>
    </w:p>
    <w:p w14:paraId="1A49B926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.1.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 xml:space="preserve"> 可激活成像探头接口：≥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个相同规格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</w:rPr>
        <w:t>探头接口</w:t>
      </w:r>
    </w:p>
    <w:p w14:paraId="42E8C45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.1.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 xml:space="preserve"> 预设条件：针对不同的检查脏器，预置最佳化图像的检查条件，减少操作时的调节，及常用所需的外部调节及组合调节</w:t>
      </w:r>
    </w:p>
    <w:p w14:paraId="567D6A5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.2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探头规格</w:t>
      </w:r>
    </w:p>
    <w:p w14:paraId="6BD544E3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.2.1 性能：超宽频带变频探头，</w:t>
      </w:r>
      <w:r>
        <w:rPr>
          <w:rFonts w:hint="eastAsia" w:asciiTheme="minorEastAsia" w:hAnsiTheme="minorEastAsia" w:cstheme="minorEastAsia"/>
          <w:lang w:val="en-US" w:eastAsia="zh-CN"/>
        </w:rPr>
        <w:t>中心频率可视可调</w:t>
      </w:r>
    </w:p>
    <w:p w14:paraId="5A155C4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.2.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 B/D兼用：  线阵：B/PWD 凸阵：B/PWD"</w:t>
      </w:r>
    </w:p>
    <w:p w14:paraId="1DF93BD8">
      <w:pP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.2.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常规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探头：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应用于腹部扫描及穿刺等功能，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电子凸阵扫描，中心频率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2.0MHz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-6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.0MHz，二维成像的中心频率≥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Theme="minorEastAsia" w:hAnsi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66AC152">
      <w:pP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.2.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术中探头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用于开腹等手术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穿刺扫查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电子凸阵扫描，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频率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不小于5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.0MHz-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.0MHz，二维成像和多普勒成像可选中心频率分别≥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Theme="minorEastAsia" w:hAnsi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834A434"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.2.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术中探头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2：用于腹腔镜等手术，具备穿刺引导功能，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电子凸阵扫描，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频率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MHz-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MHz，二维成像和多普勒成像可选中心频率分别≥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个；探头前端的扫描可做四向弯曲，最大弯曲角度≥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0°；</w:t>
      </w:r>
    </w:p>
    <w:p w14:paraId="7E930800">
      <w:pP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.2.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术中探头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用于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手术机器人术中引导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和探查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电子凸阵扫描，中心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频率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MHz-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MHz，二维成像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中心频率≥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个，多普勒成像的中心频率≥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个。</w:t>
      </w:r>
    </w:p>
    <w:p w14:paraId="46938D1B">
      <w:pPr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.2.</w:t>
      </w:r>
      <w:r>
        <w:rPr>
          <w:rFonts w:hint="eastAsia" w:asciiTheme="minorEastAsia" w:hAnsi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探头</w:t>
      </w:r>
      <w:r>
        <w:rPr>
          <w:rFonts w:hint="eastAsia" w:asciiTheme="minorEastAsia" w:hAnsiTheme="minorEastAsia" w:cstheme="minorEastAsia"/>
          <w:lang w:val="en-US" w:eastAsia="zh-CN"/>
        </w:rPr>
        <w:t>具有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防水</w:t>
      </w:r>
      <w:r>
        <w:rPr>
          <w:rFonts w:hint="eastAsia" w:asciiTheme="minorEastAsia" w:hAnsiTheme="minorEastAsia" w:cstheme="minorEastAsia"/>
          <w:lang w:val="en-US" w:eastAsia="zh-CN"/>
        </w:rPr>
        <w:t>功能，有助于清洗和消毒</w:t>
      </w:r>
    </w:p>
    <w:p w14:paraId="62464083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.3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二维灰阶显像主要参数：</w:t>
      </w:r>
    </w:p>
    <w:p w14:paraId="19FDB9A9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.3.1  智能化波束形成器，数字式全程动态聚焦，数字式可变孔径及动态变迹</w:t>
      </w:r>
    </w:p>
    <w:p w14:paraId="640D02FC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.3.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 增益调节</w:t>
      </w:r>
      <w:r>
        <w:rPr>
          <w:rFonts w:hint="eastAsia" w:asciiTheme="minorEastAsia" w:hAnsiTheme="minorEastAsia" w:cstheme="minorEastAsia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</w:rPr>
        <w:t>≥8</w:t>
      </w:r>
      <w:r>
        <w:rPr>
          <w:rFonts w:hint="eastAsia" w:asciiTheme="minorEastAsia" w:hAnsiTheme="minorEastAsia" w:cstheme="minorEastAsia"/>
          <w:lang w:val="en-US" w:eastAsia="zh-CN"/>
        </w:rPr>
        <w:t>段</w:t>
      </w:r>
    </w:p>
    <w:p w14:paraId="77C20AA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.3.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 xml:space="preserve">  最大显示深度≥2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cm</w:t>
      </w:r>
    </w:p>
    <w:p w14:paraId="531465EA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频谱多普勒：</w:t>
      </w:r>
    </w:p>
    <w:p w14:paraId="2C7D9051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.4.1  方式：PWD</w:t>
      </w:r>
      <w:r>
        <w:rPr>
          <w:rFonts w:hint="eastAsia" w:asciiTheme="minorEastAsia" w:hAnsiTheme="minorEastAsia" w:cstheme="minorEastAsia"/>
          <w:color w:val="auto"/>
          <w:lang w:eastAsia="zh-CN"/>
        </w:rPr>
        <w:t>、</w:t>
      </w:r>
      <w:r>
        <w:rPr>
          <w:rFonts w:hint="eastAsia" w:asciiTheme="minorEastAsia" w:hAnsiTheme="minorEastAsia" w:cstheme="minorEastAsia"/>
          <w:lang w:val="en-US" w:eastAsia="zh-CN"/>
        </w:rPr>
        <w:t>CWD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、</w:t>
      </w:r>
      <w:r>
        <w:rPr>
          <w:rFonts w:hint="eastAsia" w:asciiTheme="minorEastAsia" w:hAnsiTheme="minorEastAsia" w:cstheme="minorEastAsia"/>
          <w:lang w:val="en-US" w:eastAsia="zh-CN"/>
        </w:rPr>
        <w:t>HPRF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等</w:t>
      </w:r>
    </w:p>
    <w:p w14:paraId="5E9E22E8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.4.2  显示方式： B/D、M/D、D</w:t>
      </w:r>
      <w:r>
        <w:rPr>
          <w:rFonts w:hint="eastAsia" w:asciiTheme="minorEastAsia" w:hAnsiTheme="minorEastAsia" w:cstheme="minorEastAsia"/>
          <w:color w:val="auto"/>
          <w:lang w:eastAsia="zh-CN"/>
        </w:rPr>
        <w:t>等</w:t>
      </w:r>
    </w:p>
    <w:p w14:paraId="734F5479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.4.3  频谱显示具有自动包络，智能化显示功能</w:t>
      </w:r>
    </w:p>
    <w:p w14:paraId="4ACE4A1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.4.4  正向或反向血流速度最大≥1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m/s</w:t>
      </w:r>
    </w:p>
    <w:p w14:paraId="0C86ECC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.4.5  最低测量速度：≤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mm/s</w:t>
      </w:r>
    </w:p>
    <w:p w14:paraId="47D3D5A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</w:t>
      </w:r>
      <w:r>
        <w:rPr>
          <w:rFonts w:hint="eastAsia" w:asciiTheme="minorEastAsia" w:hAnsi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 xml:space="preserve">  零位移动：≥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级</w:t>
      </w:r>
    </w:p>
    <w:p w14:paraId="671ED8A2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.4.</w:t>
      </w:r>
      <w:r>
        <w:rPr>
          <w:rFonts w:hint="eastAsia" w:asciiTheme="minorEastAsia" w:hAnsiTheme="minorEastAsia" w:cs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</w:rPr>
        <w:t xml:space="preserve">  滤波器：分级</w:t>
      </w:r>
      <w:r>
        <w:rPr>
          <w:rFonts w:hint="eastAsia" w:asciiTheme="minorEastAsia" w:hAnsiTheme="minorEastAsia" w:cstheme="minorEastAsia"/>
          <w:lang w:val="en-US" w:eastAsia="zh-CN"/>
        </w:rPr>
        <w:t>可调</w:t>
      </w:r>
    </w:p>
    <w:p w14:paraId="447FE1A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.5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彩色多普勒</w:t>
      </w:r>
    </w:p>
    <w:p w14:paraId="6D68E4C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.5.1  显示方式：能量显示、速度显示、方差显示</w:t>
      </w:r>
      <w:r>
        <w:rPr>
          <w:rFonts w:hint="eastAsia" w:asciiTheme="minorEastAsia" w:hAnsiTheme="minorEastAsia" w:cstheme="minorEastAsia"/>
          <w:color w:val="auto"/>
          <w:lang w:eastAsia="zh-CN"/>
        </w:rPr>
        <w:t>等</w:t>
      </w:r>
    </w:p>
    <w:p w14:paraId="421B110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.5.2  彩色增强功能：能量图</w:t>
      </w:r>
    </w:p>
    <w:p w14:paraId="20DC70A9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.5.3  彩色和二维/频谱多普勒可独立变频</w:t>
      </w:r>
    </w:p>
    <w:p w14:paraId="73E5CFF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.5.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 xml:space="preserve">  显示位置调整：线阵扫描感兴趣的图像范围：-20°～+20°</w:t>
      </w:r>
    </w:p>
    <w:p w14:paraId="2883F24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.5.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 xml:space="preserve">  显示控制：黑/白与彩色比较、彩色对比</w:t>
      </w:r>
    </w:p>
    <w:p w14:paraId="44464BEC">
      <w:pPr>
        <w:rPr>
          <w:rFonts w:hint="eastAsia" w:asciiTheme="majorEastAsia" w:hAnsiTheme="majorEastAsia" w:eastAsiaTheme="maj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.6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超声功率输出</w:t>
      </w:r>
      <w:r>
        <w:rPr>
          <w:rFonts w:hint="eastAsia" w:asciiTheme="minorEastAsia" w:hAnsiTheme="minorEastAsia" w:cstheme="minorEastAsia"/>
          <w:color w:val="auto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</w:rPr>
        <w:t>调节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249D1"/>
    <w:multiLevelType w:val="singleLevel"/>
    <w:tmpl w:val="1FA24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OGU1ZTdlZTFkNGEyNmJlODJlMmIwMWM3Yjc2NTEifQ=="/>
  </w:docVars>
  <w:rsids>
    <w:rsidRoot w:val="00000000"/>
    <w:rsid w:val="012E00A3"/>
    <w:rsid w:val="030368E7"/>
    <w:rsid w:val="04C44C50"/>
    <w:rsid w:val="05171224"/>
    <w:rsid w:val="087325D7"/>
    <w:rsid w:val="0BF71DAF"/>
    <w:rsid w:val="0FE536D9"/>
    <w:rsid w:val="1068209E"/>
    <w:rsid w:val="11CC3396"/>
    <w:rsid w:val="123E4294"/>
    <w:rsid w:val="142474B9"/>
    <w:rsid w:val="14901098"/>
    <w:rsid w:val="153C36F8"/>
    <w:rsid w:val="156623FC"/>
    <w:rsid w:val="16D52CED"/>
    <w:rsid w:val="194E3409"/>
    <w:rsid w:val="1B5A1A13"/>
    <w:rsid w:val="1F721A21"/>
    <w:rsid w:val="2174432B"/>
    <w:rsid w:val="23DE7DC9"/>
    <w:rsid w:val="2545532B"/>
    <w:rsid w:val="254D4A89"/>
    <w:rsid w:val="29AC5B2F"/>
    <w:rsid w:val="2A1D36A5"/>
    <w:rsid w:val="2A9C2A6C"/>
    <w:rsid w:val="2C423938"/>
    <w:rsid w:val="2D746964"/>
    <w:rsid w:val="2DD83397"/>
    <w:rsid w:val="2E045F3A"/>
    <w:rsid w:val="2E533769"/>
    <w:rsid w:val="306B166E"/>
    <w:rsid w:val="313C1E8F"/>
    <w:rsid w:val="319E5DEF"/>
    <w:rsid w:val="332130EA"/>
    <w:rsid w:val="343817CC"/>
    <w:rsid w:val="34CD4263"/>
    <w:rsid w:val="34E1702C"/>
    <w:rsid w:val="360836B2"/>
    <w:rsid w:val="372C6501"/>
    <w:rsid w:val="38693748"/>
    <w:rsid w:val="38AC4B2D"/>
    <w:rsid w:val="3D791D75"/>
    <w:rsid w:val="3E4D1237"/>
    <w:rsid w:val="3EAE5A4E"/>
    <w:rsid w:val="407C502F"/>
    <w:rsid w:val="413C5593"/>
    <w:rsid w:val="41474664"/>
    <w:rsid w:val="427530D2"/>
    <w:rsid w:val="43655F7F"/>
    <w:rsid w:val="4416656F"/>
    <w:rsid w:val="447D65EE"/>
    <w:rsid w:val="45D92C97"/>
    <w:rsid w:val="45FD18A7"/>
    <w:rsid w:val="48EF3A50"/>
    <w:rsid w:val="4A625D30"/>
    <w:rsid w:val="4AD6572E"/>
    <w:rsid w:val="4BC97BED"/>
    <w:rsid w:val="4BE845CB"/>
    <w:rsid w:val="51E22AF6"/>
    <w:rsid w:val="560E52F8"/>
    <w:rsid w:val="56BA0FDC"/>
    <w:rsid w:val="570B7A8A"/>
    <w:rsid w:val="581364EC"/>
    <w:rsid w:val="59243653"/>
    <w:rsid w:val="5B1000F8"/>
    <w:rsid w:val="5C9B540C"/>
    <w:rsid w:val="5CDD0E72"/>
    <w:rsid w:val="5D3A69D3"/>
    <w:rsid w:val="5D700646"/>
    <w:rsid w:val="5DA223D8"/>
    <w:rsid w:val="60056797"/>
    <w:rsid w:val="60C969EB"/>
    <w:rsid w:val="62175534"/>
    <w:rsid w:val="62791D4B"/>
    <w:rsid w:val="633A772C"/>
    <w:rsid w:val="662C7C9B"/>
    <w:rsid w:val="69115D3A"/>
    <w:rsid w:val="69682EAF"/>
    <w:rsid w:val="6B1411D9"/>
    <w:rsid w:val="6B1B2A96"/>
    <w:rsid w:val="6C6A7313"/>
    <w:rsid w:val="6CC71F0A"/>
    <w:rsid w:val="6DEE1F1C"/>
    <w:rsid w:val="6FD914E1"/>
    <w:rsid w:val="721B697B"/>
    <w:rsid w:val="775010B6"/>
    <w:rsid w:val="78FA147E"/>
    <w:rsid w:val="7A53218E"/>
    <w:rsid w:val="7B801111"/>
    <w:rsid w:val="7BF93D74"/>
    <w:rsid w:val="7C24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1147</Words>
  <Characters>1452</Characters>
  <Lines>75</Lines>
  <Paragraphs>107</Paragraphs>
  <TotalTime>61</TotalTime>
  <ScaleCrop>false</ScaleCrop>
  <LinksUpToDate>false</LinksUpToDate>
  <CharactersWithSpaces>1574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2022-12-17T12:54:00Z</dcterms:created>
  <dc:creator>fen</dc:creator>
  <cp:lastModifiedBy>豆豆</cp:lastModifiedBy>
  <dcterms:modified xsi:type="dcterms:W3CDTF">2025-08-22T08:55:27Z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68FC1308730B411394F651539686192F_13</vt:lpwstr>
  </property>
  <property fmtid="{D5CDD505-2E9C-101B-9397-08002B2CF9AE}" pid="4" name="KSOTemplateDocerSaveRecord">
    <vt:lpwstr>eyJoZGlkIjoiMTUzNDQxZWUyNjY5ZTAyZmEwMmQ0NTBhYmIyMjNkNmYiLCJ1c2VySWQiOiI2Njk5MjEyODAifQ==</vt:lpwstr>
  </property>
</Properties>
</file>