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054A3">
      <w:pPr>
        <w:pStyle w:val="14"/>
        <w:spacing w:before="91" w:line="326" w:lineRule="auto"/>
        <w:ind w:right="91"/>
        <w:jc w:val="center"/>
        <w:rPr>
          <w:rFonts w:ascii="仿宋" w:hAnsi="仿宋" w:eastAsia="仿宋" w:cs="仿宋"/>
          <w:b/>
          <w:bCs/>
          <w:color w:val="auto"/>
          <w:sz w:val="44"/>
          <w:szCs w:val="44"/>
          <w:highlight w:val="none"/>
          <w:lang w:eastAsia="zh-CN"/>
        </w:rPr>
      </w:pPr>
      <w:r>
        <w:rPr>
          <w:rFonts w:hint="eastAsia" w:ascii="仿宋" w:hAnsi="仿宋" w:eastAsia="仿宋" w:cs="仿宋"/>
          <w:b/>
          <w:bCs/>
          <w:color w:val="auto"/>
          <w:kern w:val="0"/>
          <w:sz w:val="44"/>
          <w:szCs w:val="44"/>
          <w:highlight w:val="none"/>
          <w:lang w:eastAsia="zh-CN" w:bidi="ar"/>
        </w:rPr>
        <w:t>遂川县人民医院口腔科器械及设备采购项目</w:t>
      </w:r>
      <w:r>
        <w:rPr>
          <w:rFonts w:hint="eastAsia" w:ascii="仿宋" w:hAnsi="仿宋" w:eastAsia="仿宋" w:cs="仿宋"/>
          <w:b/>
          <w:bCs/>
          <w:color w:val="auto"/>
          <w:sz w:val="44"/>
          <w:szCs w:val="44"/>
          <w:highlight w:val="none"/>
          <w:lang w:eastAsia="zh-CN"/>
        </w:rPr>
        <w:t>采购需求方案征集公告</w:t>
      </w:r>
    </w:p>
    <w:p w14:paraId="2CDEA768">
      <w:pPr>
        <w:pStyle w:val="7"/>
        <w:widowControl/>
        <w:shd w:val="clear" w:color="auto" w:fill="FFFFFF"/>
        <w:spacing w:before="0" w:beforeAutospacing="0" w:after="0" w:afterAutospacing="0" w:line="400" w:lineRule="exact"/>
        <w:jc w:val="center"/>
        <w:textAlignment w:val="baseline"/>
        <w:rPr>
          <w:rFonts w:ascii="仿宋" w:hAnsi="仿宋" w:eastAsia="仿宋" w:cs="仿宋"/>
          <w:b/>
          <w:color w:val="auto"/>
          <w:sz w:val="32"/>
          <w:szCs w:val="32"/>
          <w:highlight w:val="none"/>
          <w:shd w:val="clear" w:color="auto" w:fill="FFFFFF"/>
        </w:rPr>
      </w:pPr>
    </w:p>
    <w:p w14:paraId="750131D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2" w:firstLineChars="200"/>
        <w:textAlignment w:val="baseline"/>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shd w:val="clear" w:color="auto" w:fill="FFFFFF"/>
        </w:rPr>
        <w:t>一、采购项目内容</w:t>
      </w:r>
    </w:p>
    <w:p w14:paraId="5FDCDE3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baseline"/>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shd w:val="clear" w:color="auto" w:fill="FFFFFF"/>
        </w:rPr>
        <w:t>江西安必信招标咨询有限公司受</w:t>
      </w:r>
      <w:r>
        <w:rPr>
          <w:rFonts w:hint="eastAsia" w:ascii="仿宋" w:hAnsi="仿宋" w:eastAsia="仿宋" w:cs="仿宋"/>
          <w:color w:val="auto"/>
          <w:sz w:val="28"/>
          <w:szCs w:val="28"/>
          <w:highlight w:val="none"/>
          <w:shd w:val="clear" w:color="auto" w:fill="FFFFFF"/>
          <w:lang w:eastAsia="zh-CN"/>
        </w:rPr>
        <w:t>遂川县人民医院</w:t>
      </w:r>
      <w:r>
        <w:rPr>
          <w:rFonts w:hint="eastAsia" w:ascii="仿宋" w:hAnsi="仿宋" w:eastAsia="仿宋" w:cs="仿宋"/>
          <w:color w:val="auto"/>
          <w:sz w:val="28"/>
          <w:szCs w:val="28"/>
          <w:highlight w:val="none"/>
          <w:shd w:val="clear" w:color="auto" w:fill="FFFFFF"/>
        </w:rPr>
        <w:t>委托，就</w:t>
      </w:r>
      <w:r>
        <w:rPr>
          <w:rFonts w:hint="eastAsia" w:ascii="仿宋" w:hAnsi="仿宋" w:eastAsia="仿宋" w:cs="仿宋"/>
          <w:color w:val="auto"/>
          <w:sz w:val="28"/>
          <w:szCs w:val="28"/>
          <w:highlight w:val="none"/>
          <w:shd w:val="clear" w:color="auto" w:fill="FFFFFF"/>
          <w:lang w:eastAsia="zh-CN"/>
        </w:rPr>
        <w:t>口腔科器械及设备采购项目</w:t>
      </w:r>
      <w:r>
        <w:rPr>
          <w:rFonts w:hint="eastAsia" w:ascii="仿宋" w:hAnsi="仿宋" w:eastAsia="仿宋" w:cs="仿宋"/>
          <w:color w:val="auto"/>
          <w:sz w:val="28"/>
          <w:szCs w:val="28"/>
          <w:highlight w:val="none"/>
          <w:shd w:val="clear" w:color="auto" w:fill="FFFFFF"/>
        </w:rPr>
        <w:t>招标前期的采购需求方案进行征集。为更好的了解市场需求，获得潜在供应商充分响应，保障项目采购顺利实施，根据《财政部关于印发〈政府采购需求管理办法〉的通知》（财库〔2021〕22号）有关规定，现对该项目采购需求面向市场进行公开征集意见，欢迎潜在供应商按照本征集公告要求，向指定的邮箱</w:t>
      </w:r>
      <w:r>
        <w:rPr>
          <w:rFonts w:hint="eastAsia" w:ascii="仿宋" w:hAnsi="仿宋" w:eastAsia="仿宋" w:cs="仿宋"/>
          <w:color w:val="auto"/>
          <w:sz w:val="28"/>
          <w:szCs w:val="28"/>
          <w:highlight w:val="none"/>
          <w:shd w:val="clear" w:color="auto" w:fill="FFFFFF"/>
          <w:lang w:val="en-US" w:eastAsia="zh-CN"/>
        </w:rPr>
        <w:t>提交技术方案。</w:t>
      </w:r>
    </w:p>
    <w:p w14:paraId="6092519B">
      <w:pPr>
        <w:keepNext w:val="0"/>
        <w:keepLines w:val="0"/>
        <w:pageBreakBefore w:val="0"/>
        <w:kinsoku/>
        <w:wordWrap/>
        <w:overflowPunct/>
        <w:topLinePunct w:val="0"/>
        <w:autoSpaceDE/>
        <w:autoSpaceDN/>
        <w:bidi w:val="0"/>
        <w:adjustRightInd/>
        <w:snapToGrid/>
        <w:spacing w:line="360" w:lineRule="auto"/>
        <w:ind w:firstLine="562" w:firstLineChars="200"/>
        <w:rPr>
          <w:rFonts w:hint="eastAsia" w:ascii="仿宋" w:hAnsi="仿宋" w:eastAsia="仿宋" w:cs="仿宋"/>
          <w:b/>
          <w:bCs/>
          <w:color w:val="auto"/>
          <w:kern w:val="0"/>
          <w:sz w:val="28"/>
          <w:szCs w:val="28"/>
          <w:highlight w:val="none"/>
          <w:shd w:val="clear" w:color="auto" w:fill="FFFFFF"/>
          <w:lang w:val="en-US" w:eastAsia="zh-CN" w:bidi="ar-SA"/>
        </w:rPr>
      </w:pPr>
      <w:r>
        <w:rPr>
          <w:rFonts w:hint="eastAsia" w:ascii="仿宋" w:hAnsi="仿宋" w:eastAsia="仿宋" w:cs="仿宋"/>
          <w:b/>
          <w:bCs/>
          <w:color w:val="auto"/>
          <w:kern w:val="0"/>
          <w:sz w:val="28"/>
          <w:szCs w:val="28"/>
          <w:highlight w:val="none"/>
          <w:shd w:val="clear" w:color="auto" w:fill="FFFFFF"/>
          <w:lang w:val="en-US" w:eastAsia="zh-CN" w:bidi="ar-SA"/>
        </w:rPr>
        <w:t>二、项目基本情况</w:t>
      </w:r>
    </w:p>
    <w:p w14:paraId="49AE6DAE">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color w:val="auto"/>
          <w:kern w:val="0"/>
          <w:sz w:val="28"/>
          <w:szCs w:val="28"/>
          <w:highlight w:val="none"/>
          <w:shd w:val="clear" w:color="auto" w:fill="FFFFFF"/>
          <w:lang w:val="en-US" w:eastAsia="zh-CN" w:bidi="ar-SA"/>
        </w:rPr>
      </w:pPr>
      <w:r>
        <w:rPr>
          <w:rFonts w:hint="eastAsia" w:ascii="仿宋" w:hAnsi="仿宋" w:eastAsia="仿宋" w:cs="仿宋"/>
          <w:color w:val="auto"/>
          <w:kern w:val="0"/>
          <w:sz w:val="28"/>
          <w:szCs w:val="28"/>
          <w:highlight w:val="none"/>
          <w:shd w:val="clear" w:color="auto" w:fill="FFFFFF"/>
          <w:lang w:val="en-US" w:eastAsia="zh-CN" w:bidi="ar-SA"/>
        </w:rPr>
        <w:t>1.项目名称：遂川县人民医院口腔科器械及设备采购项目</w:t>
      </w:r>
    </w:p>
    <w:p w14:paraId="50A14EB7">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color w:val="auto"/>
          <w:kern w:val="0"/>
          <w:sz w:val="28"/>
          <w:szCs w:val="28"/>
          <w:highlight w:val="none"/>
          <w:shd w:val="clear" w:color="auto" w:fill="FFFFFF"/>
          <w:lang w:val="en-US" w:eastAsia="zh-CN" w:bidi="ar-SA"/>
        </w:rPr>
      </w:pPr>
      <w:r>
        <w:rPr>
          <w:rFonts w:hint="eastAsia" w:ascii="仿宋" w:hAnsi="仿宋" w:eastAsia="仿宋" w:cs="仿宋"/>
          <w:color w:val="auto"/>
          <w:kern w:val="0"/>
          <w:sz w:val="28"/>
          <w:szCs w:val="28"/>
          <w:highlight w:val="none"/>
          <w:shd w:val="clear" w:color="auto" w:fill="FFFFFF"/>
          <w:lang w:val="en-US" w:eastAsia="zh-CN" w:bidi="ar-SA"/>
        </w:rPr>
        <w:t>2.预算金额：1323000.00元</w:t>
      </w:r>
    </w:p>
    <w:p w14:paraId="4C5F3360">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color w:val="auto"/>
          <w:kern w:val="0"/>
          <w:sz w:val="28"/>
          <w:szCs w:val="28"/>
          <w:highlight w:val="none"/>
          <w:shd w:val="clear" w:color="auto" w:fill="FFFFFF"/>
          <w:lang w:val="en-US" w:eastAsia="zh-CN" w:bidi="ar-SA"/>
        </w:rPr>
      </w:pPr>
      <w:r>
        <w:rPr>
          <w:rFonts w:hint="eastAsia" w:ascii="仿宋" w:hAnsi="仿宋" w:eastAsia="仿宋" w:cs="仿宋"/>
          <w:color w:val="auto"/>
          <w:kern w:val="0"/>
          <w:sz w:val="28"/>
          <w:szCs w:val="28"/>
          <w:highlight w:val="none"/>
          <w:shd w:val="clear" w:color="auto" w:fill="FFFFFF"/>
          <w:lang w:val="en-US" w:eastAsia="zh-CN" w:bidi="ar-SA"/>
        </w:rPr>
        <w:t>3.采购清单及要求：</w:t>
      </w:r>
    </w:p>
    <w:tbl>
      <w:tblPr>
        <w:tblStyle w:val="8"/>
        <w:tblW w:w="9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
        <w:gridCol w:w="1922"/>
        <w:gridCol w:w="526"/>
        <w:gridCol w:w="526"/>
        <w:gridCol w:w="2852"/>
        <w:gridCol w:w="1456"/>
        <w:gridCol w:w="1457"/>
      </w:tblGrid>
      <w:tr w14:paraId="2D32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489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6E5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0A6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8A1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397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169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预算单价（万元）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E96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预算总价（万元）</w:t>
            </w:r>
          </w:p>
        </w:tc>
      </w:tr>
      <w:tr w14:paraId="3DAB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E90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63E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口腔CBCT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A69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898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0FA5">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EDA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05C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14:paraId="4E91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442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D98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CF8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CDB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E22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含X射线口内成像系统（牙片宝一台）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B5E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E8E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1379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945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CD2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牙科综合治疗椅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47B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E59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8903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含高速手机10把，仰角手机6把，每台牙椅配内窥镜、洁牙机、光固化机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4AB4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9F8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r>
      <w:tr w14:paraId="43C4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587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4C2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种植牙椅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5A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DDF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170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配无影灯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B86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D61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4ED7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526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A81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种植吸引器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3F9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6C5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E962">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646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90F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r>
      <w:tr w14:paraId="34FC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087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11B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种植机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7D7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C93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44E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配弯机头4把，直机头2把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C1D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23A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007B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93F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4EE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超声骨刀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B9C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E12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57F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配手柄1套，工作尖1套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67F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373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740B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7D9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DDE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口腔数字印模仪（口扫）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A90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B72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341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人员培训，免费软件升级校准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38A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E94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r>
      <w:tr w14:paraId="15C5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C26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4C4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牙科显微镜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502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59C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D018">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B9A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077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3915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1F1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D86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牙周治疗仪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FD6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8AF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01CD">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56E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B07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14F6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C4B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D84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4A5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DF9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3B79">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702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5C4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r>
      <w:tr w14:paraId="2BA6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8B3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E48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D04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2F4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68DD">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离心机需满足口腔科制备CGF膜需求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006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0C1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r>
      <w:tr w14:paraId="4EC8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1C8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7C1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77E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714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F5D7">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C3E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A60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03A5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0E7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B4D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机扩根管马达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428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39F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48DC">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23D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653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r>
      <w:tr w14:paraId="1FB0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D61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CD2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热牙胶填充系统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5AE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C6A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1C3">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C90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62E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67C9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F3D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955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101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84F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5FB3">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85D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6D5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r>
      <w:tr w14:paraId="299E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64B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049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0F9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E9A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7C29">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F82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0D5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r>
      <w:tr w14:paraId="75BE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79B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00D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石膏修整机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E39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1E1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AA6B">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2B5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A90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r>
      <w:tr w14:paraId="7ADC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4F3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4E2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上颌窦内提升工具盒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DA2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F60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5529">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5D9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F0D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w:t>
            </w:r>
          </w:p>
        </w:tc>
      </w:tr>
      <w:tr w14:paraId="37CB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CCE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273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上颌窦外提升工具盒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C20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6A3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57CB">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AC9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661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w:t>
            </w:r>
          </w:p>
        </w:tc>
      </w:tr>
      <w:tr w14:paraId="7554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0D3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834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40B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1D4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B78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1拖8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CBD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162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r>
      <w:tr w14:paraId="788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F7E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4D3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负压系统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157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D87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4B8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1拖8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A0D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580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0816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239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542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齿科微动力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821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29F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B88A">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9DA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9A6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15F4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730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54D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牙周刮治器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38B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B69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D45E">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E8D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C52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D6F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097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5F9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根管荡洗器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3ED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BBA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3F3A">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EC9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8F0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0.35</w:t>
            </w:r>
          </w:p>
        </w:tc>
      </w:tr>
      <w:tr w14:paraId="1A4D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A0D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15A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保持器压模机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4A2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0B6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AD67">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9C6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5CA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r>
      <w:tr w14:paraId="341F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1D9C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93E5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骨劈开工具盒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E736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E00E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E1828">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B087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A5BE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0.65</w:t>
            </w:r>
          </w:p>
        </w:tc>
      </w:tr>
      <w:tr w14:paraId="6A87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E30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0E7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微创拔牙挺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FE5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4C0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585D5">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3B1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DA5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EDC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82A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000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正畸钳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F8D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8AB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DF71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细丝弯制钳8把、托槽去除钳8把、末端切断钳8把、末端回弯钳4把、游离牵引钩钳4把 、细丝切断钳8把、正畸钳-Kim钳4把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C08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03B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2A90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360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100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strike/>
                <w:color w:val="000000"/>
                <w:sz w:val="24"/>
                <w:szCs w:val="24"/>
              </w:rPr>
            </w:pPr>
            <w:r>
              <w:rPr>
                <w:rFonts w:hint="eastAsia" w:ascii="仿宋" w:hAnsi="仿宋" w:eastAsia="仿宋" w:cs="仿宋"/>
                <w:i w:val="0"/>
                <w:iCs w:val="0"/>
                <w:strike w:val="0"/>
                <w:dstrike w:val="0"/>
                <w:color w:val="000000"/>
                <w:kern w:val="0"/>
                <w:sz w:val="24"/>
                <w:szCs w:val="24"/>
                <w:lang w:val="en-US" w:eastAsia="zh-CN" w:bidi="ar"/>
              </w:rPr>
              <w:t>橡皮障夹套装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A39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594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C026C">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902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2EE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r>
      <w:tr w14:paraId="6D35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46C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6E0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种植体周围炎处理套装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7DF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C99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D0A98">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BED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32C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r>
      <w:tr w14:paraId="655C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C68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856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取骨钻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F48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7D5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7247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空心型  I型 1#  3.5mm  2#  4.0mm   3# 4.5mm   4# 5.0mm  5# 5.5mm  6#6.0mm   7# 6.5mm   8# 7.0mm     II型1#  4.0mm  2#  4.5mm  3#  5.0mm1#   5.5mm III型1# 5.0mm  2# 5.5mm  3#  6.0mm  4#   6.5mm   5#  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6C3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A28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w:t>
            </w:r>
          </w:p>
        </w:tc>
      </w:tr>
      <w:tr w14:paraId="4BBB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85D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86FF">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94F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DD0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46CD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自碾磨型 II 型1# 3.5mm  2#  4.0mm   3# 4.5mm   4#5.0mm                自碾磨型 III型  1#   3.0mm  2#  4.0mm   3# 5.0mm   4# 6.0mm       骨修整钻  菠萝形  1#  3.5mm  2# 5.0mm   3# 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493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BF2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w:t>
            </w:r>
          </w:p>
        </w:tc>
      </w:tr>
      <w:tr w14:paraId="1D3B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5D1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A7B2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牙科种植基础器械套装（含器械盒）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F59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8CD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4752">
            <w:pPr>
              <w:keepNext w:val="0"/>
              <w:keepLines w:val="0"/>
              <w:pageBreakBefore w:val="0"/>
              <w:kinsoku/>
              <w:wordWrap/>
              <w:overflowPunct/>
              <w:topLinePunct w:val="0"/>
              <w:autoSpaceDE/>
              <w:autoSpaceDN/>
              <w:bidi w:val="0"/>
              <w:adjustRightInd/>
              <w:snapToGrid/>
              <w:spacing w:line="264" w:lineRule="auto"/>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B4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1AA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7848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F976">
            <w:pPr>
              <w:keepNext w:val="0"/>
              <w:keepLines w:val="0"/>
              <w:pageBreakBefore w:val="0"/>
              <w:kinsoku/>
              <w:wordWrap/>
              <w:overflowPunct/>
              <w:topLinePunct w:val="0"/>
              <w:autoSpaceDE/>
              <w:autoSpaceDN/>
              <w:bidi w:val="0"/>
              <w:adjustRightInd/>
              <w:snapToGrid/>
              <w:spacing w:line="264" w:lineRule="auto"/>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1A34">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6F7D">
            <w:pPr>
              <w:keepNext w:val="0"/>
              <w:keepLines w:val="0"/>
              <w:pageBreakBefore w:val="0"/>
              <w:kinsoku/>
              <w:wordWrap/>
              <w:overflowPunct/>
              <w:topLinePunct w:val="0"/>
              <w:autoSpaceDE/>
              <w:autoSpaceDN/>
              <w:bidi w:val="0"/>
              <w:adjustRightInd/>
              <w:snapToGrid/>
              <w:spacing w:line="264" w:lineRule="auto"/>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7368">
            <w:pPr>
              <w:keepNext w:val="0"/>
              <w:keepLines w:val="0"/>
              <w:pageBreakBefore w:val="0"/>
              <w:kinsoku/>
              <w:wordWrap/>
              <w:overflowPunct/>
              <w:topLinePunct w:val="0"/>
              <w:autoSpaceDE/>
              <w:autoSpaceDN/>
              <w:bidi w:val="0"/>
              <w:adjustRightInd/>
              <w:snapToGrid/>
              <w:spacing w:line="264" w:lineRule="auto"/>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3D69">
            <w:pPr>
              <w:keepNext w:val="0"/>
              <w:keepLines w:val="0"/>
              <w:pageBreakBefore w:val="0"/>
              <w:kinsoku/>
              <w:wordWrap/>
              <w:overflowPunct/>
              <w:topLinePunct w:val="0"/>
              <w:autoSpaceDE/>
              <w:autoSpaceDN/>
              <w:bidi w:val="0"/>
              <w:adjustRightInd/>
              <w:snapToGrid/>
              <w:spacing w:line="264" w:lineRule="auto"/>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80AE">
            <w:pPr>
              <w:keepNext w:val="0"/>
              <w:keepLines w:val="0"/>
              <w:pageBreakBefore w:val="0"/>
              <w:kinsoku/>
              <w:wordWrap/>
              <w:overflowPunct/>
              <w:topLinePunct w:val="0"/>
              <w:autoSpaceDE/>
              <w:autoSpaceDN/>
              <w:bidi w:val="0"/>
              <w:adjustRightInd/>
              <w:snapToGrid/>
              <w:spacing w:line="264" w:lineRule="auto"/>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E5E0">
            <w:pPr>
              <w:keepNext w:val="0"/>
              <w:keepLines w:val="0"/>
              <w:pageBreakBefore w:val="0"/>
              <w:widowControl/>
              <w:suppressLineNumbers w:val="0"/>
              <w:kinsoku/>
              <w:wordWrap/>
              <w:overflowPunct/>
              <w:topLinePunct w:val="0"/>
              <w:autoSpaceDE/>
              <w:autoSpaceDN/>
              <w:bidi w:val="0"/>
              <w:adjustRightInd/>
              <w:snapToGrid/>
              <w:spacing w:line="264"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132.3</w:t>
            </w:r>
          </w:p>
        </w:tc>
      </w:tr>
      <w:tr w14:paraId="440A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29D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themeColor="text1"/>
                <w:sz w:val="24"/>
                <w:szCs w:val="24"/>
                <w14:textFill>
                  <w14:solidFill>
                    <w14:schemeClr w14:val="tx1"/>
                  </w14:solidFill>
                </w14:textFill>
              </w:rPr>
              <w:t>维保需求</w:t>
            </w:r>
            <w:r>
              <w:rPr>
                <w:rFonts w:hint="eastAsia" w:ascii="仿宋" w:hAnsi="仿宋" w:eastAsia="仿宋" w:cs="仿宋"/>
                <w:color w:val="000000" w:themeColor="text1"/>
                <w:sz w:val="24"/>
                <w:szCs w:val="24"/>
                <w:lang w:eastAsia="zh-CN"/>
                <w14:textFill>
                  <w14:solidFill>
                    <w14:schemeClr w14:val="tx1"/>
                  </w14:solidFill>
                </w14:textFill>
              </w:rPr>
              <w:t>：质保期≥2年</w:t>
            </w:r>
          </w:p>
        </w:tc>
      </w:tr>
    </w:tbl>
    <w:p w14:paraId="08539A1B">
      <w:pPr>
        <w:keepNext w:val="0"/>
        <w:keepLines w:val="0"/>
        <w:pageBreakBefore w:val="0"/>
        <w:wordWrap/>
        <w:overflowPunct/>
        <w:topLinePunct w:val="0"/>
        <w:bidi w:val="0"/>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注：本项目</w:t>
      </w:r>
      <w:r>
        <w:rPr>
          <w:rFonts w:hint="eastAsia" w:ascii="仿宋" w:hAnsi="仿宋" w:eastAsia="仿宋" w:cs="仿宋"/>
          <w:b/>
          <w:bCs/>
          <w:color w:val="auto"/>
          <w:sz w:val="28"/>
          <w:szCs w:val="28"/>
          <w:highlight w:val="none"/>
          <w:lang w:val="en-US" w:eastAsia="zh-CN"/>
        </w:rPr>
        <w:t>不</w:t>
      </w:r>
      <w:r>
        <w:rPr>
          <w:rFonts w:hint="eastAsia" w:ascii="仿宋" w:hAnsi="仿宋" w:eastAsia="仿宋" w:cs="仿宋"/>
          <w:b/>
          <w:bCs/>
          <w:color w:val="auto"/>
          <w:sz w:val="28"/>
          <w:szCs w:val="28"/>
          <w:highlight w:val="none"/>
        </w:rPr>
        <w:t>允许提供进口产品参与方案征集。各供应商</w:t>
      </w:r>
      <w:r>
        <w:rPr>
          <w:rFonts w:hint="eastAsia" w:ascii="仿宋" w:hAnsi="仿宋" w:eastAsia="仿宋" w:cs="仿宋"/>
          <w:b/>
          <w:bCs/>
          <w:color w:val="auto"/>
          <w:sz w:val="28"/>
          <w:szCs w:val="28"/>
          <w:highlight w:val="none"/>
          <w:lang w:val="en-US" w:eastAsia="zh-CN"/>
        </w:rPr>
        <w:t>须</w:t>
      </w:r>
      <w:r>
        <w:rPr>
          <w:rFonts w:hint="eastAsia" w:ascii="仿宋" w:hAnsi="仿宋" w:eastAsia="仿宋" w:cs="仿宋"/>
          <w:b/>
          <w:bCs/>
          <w:color w:val="auto"/>
          <w:sz w:val="28"/>
          <w:szCs w:val="28"/>
          <w:highlight w:val="none"/>
        </w:rPr>
        <w:t>根据征集项目要求，</w:t>
      </w:r>
      <w:r>
        <w:rPr>
          <w:rFonts w:hint="eastAsia" w:ascii="仿宋" w:hAnsi="仿宋" w:eastAsia="仿宋" w:cs="仿宋"/>
          <w:b/>
          <w:bCs/>
          <w:color w:val="auto"/>
          <w:sz w:val="28"/>
          <w:szCs w:val="28"/>
          <w:highlight w:val="none"/>
          <w:lang w:val="en-US" w:eastAsia="zh-CN"/>
        </w:rPr>
        <w:t>在满足征集的基本配置功能要求的基础上，</w:t>
      </w:r>
      <w:r>
        <w:rPr>
          <w:rFonts w:hint="eastAsia" w:ascii="仿宋" w:hAnsi="仿宋" w:eastAsia="仿宋" w:cs="仿宋"/>
          <w:b/>
          <w:bCs/>
          <w:color w:val="auto"/>
          <w:sz w:val="28"/>
          <w:szCs w:val="28"/>
          <w:highlight w:val="none"/>
        </w:rPr>
        <w:t>自行搭配提供货物的技术参数及相应维保要求（如有专机专用耗材请说明</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w:t>
      </w:r>
    </w:p>
    <w:p w14:paraId="4F5A045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4.响应供应商的资格条件：</w:t>
      </w:r>
    </w:p>
    <w:p w14:paraId="7A4420F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满足《中华人民共和国政府采购法》第二十二条规定：</w:t>
      </w:r>
    </w:p>
    <w:p w14:paraId="0A045D2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具有独立承担民事责任的能力；</w:t>
      </w:r>
    </w:p>
    <w:p w14:paraId="1B1A1F4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具有良好的商业信誉和健全的财务会计制度；</w:t>
      </w:r>
    </w:p>
    <w:p w14:paraId="55236A4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具有履行合同所必需的设备和专业技术能力；</w:t>
      </w:r>
    </w:p>
    <w:p w14:paraId="4492EC9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有依法缴纳税收和社会保障资金的良好记录；</w:t>
      </w:r>
    </w:p>
    <w:p w14:paraId="65C2153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参加政府采购活动前三年内，在经营活动中没有重大违法记录；</w:t>
      </w:r>
    </w:p>
    <w:p w14:paraId="79990F2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ascii="仿宋" w:hAnsi="仿宋" w:eastAsia="仿宋" w:cs="仿宋"/>
          <w:b/>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法律、行政法规规定的其他条件：被列入失信被执行人、重大税收违法案件当事人名单、政府采购严重违法失信行为记录名单(处罚期限尚未届满的)的供应商，不得参与本项目的政府采购活动。</w:t>
      </w:r>
    </w:p>
    <w:p w14:paraId="0682A330">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2" w:firstLineChars="200"/>
        <w:textAlignment w:val="baseline"/>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shd w:val="clear" w:color="auto" w:fill="FFFFFF"/>
        </w:rPr>
        <w:t>三、征集方案说明</w:t>
      </w:r>
    </w:p>
    <w:p w14:paraId="15360F0A">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firstLineChars="200"/>
        <w:textAlignment w:val="baseline"/>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shd w:val="clear" w:color="auto" w:fill="FFFFFF"/>
        </w:rPr>
        <w:t>1.征集方案要求</w:t>
      </w:r>
    </w:p>
    <w:p w14:paraId="69707ECA">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textAlignment w:val="baseline"/>
        <w:rPr>
          <w:rFonts w:hint="eastAsia" w:ascii="仿宋" w:hAnsi="仿宋" w:eastAsia="仿宋" w:cs="仿宋"/>
          <w:bCs/>
          <w:color w:val="auto"/>
          <w:sz w:val="28"/>
          <w:szCs w:val="28"/>
          <w:highlight w:val="none"/>
          <w:shd w:val="clear" w:color="auto" w:fill="FFFFFF"/>
        </w:rPr>
      </w:pPr>
      <w:r>
        <w:rPr>
          <w:rFonts w:hint="eastAsia" w:ascii="仿宋" w:hAnsi="仿宋" w:eastAsia="仿宋" w:cs="仿宋"/>
          <w:bCs/>
          <w:color w:val="auto"/>
          <w:sz w:val="28"/>
          <w:szCs w:val="28"/>
          <w:highlight w:val="none"/>
          <w:shd w:val="clear" w:color="auto" w:fill="FFFFFF"/>
        </w:rPr>
        <w:t>（1）</w:t>
      </w:r>
      <w:r>
        <w:rPr>
          <w:rFonts w:hint="eastAsia" w:ascii="仿宋" w:hAnsi="仿宋" w:eastAsia="仿宋" w:cs="仿宋"/>
          <w:bCs/>
          <w:color w:val="auto"/>
          <w:sz w:val="28"/>
          <w:szCs w:val="28"/>
          <w:highlight w:val="none"/>
          <w:shd w:val="clear" w:color="auto" w:fill="FFFFFF"/>
          <w:lang w:val="en-US" w:eastAsia="zh-CN"/>
        </w:rPr>
        <w:t>供应商报价不得超过各产品的预算金额，报价包含设备、维保、人工、安装、利润、培训、管理费和税金等完成本项目所需的全部费用。</w:t>
      </w:r>
    </w:p>
    <w:p w14:paraId="3109EDE4">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textAlignment w:val="baseline"/>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shd w:val="clear" w:color="auto" w:fill="FFFFFF"/>
          <w:lang w:eastAsia="zh-CN"/>
        </w:rPr>
        <w:t>（</w:t>
      </w:r>
      <w:r>
        <w:rPr>
          <w:rFonts w:hint="eastAsia" w:ascii="仿宋" w:hAnsi="仿宋" w:eastAsia="仿宋" w:cs="仿宋"/>
          <w:bCs/>
          <w:color w:val="auto"/>
          <w:sz w:val="28"/>
          <w:szCs w:val="28"/>
          <w:highlight w:val="none"/>
          <w:shd w:val="clear" w:color="auto" w:fill="FFFFFF"/>
          <w:lang w:val="en-US" w:eastAsia="zh-CN"/>
        </w:rPr>
        <w:t>2</w:t>
      </w:r>
      <w:r>
        <w:rPr>
          <w:rFonts w:hint="eastAsia" w:ascii="仿宋" w:hAnsi="仿宋" w:eastAsia="仿宋" w:cs="仿宋"/>
          <w:bCs/>
          <w:color w:val="auto"/>
          <w:sz w:val="28"/>
          <w:szCs w:val="28"/>
          <w:highlight w:val="none"/>
          <w:shd w:val="clear" w:color="auto" w:fill="FFFFFF"/>
          <w:lang w:eastAsia="zh-CN"/>
        </w:rPr>
        <w:t>）</w:t>
      </w:r>
      <w:r>
        <w:rPr>
          <w:rFonts w:hint="eastAsia" w:ascii="仿宋" w:hAnsi="仿宋" w:eastAsia="仿宋" w:cs="仿宋"/>
          <w:bCs/>
          <w:color w:val="auto"/>
          <w:sz w:val="28"/>
          <w:szCs w:val="28"/>
          <w:highlight w:val="none"/>
          <w:shd w:val="clear" w:color="auto" w:fill="FFFFFF"/>
        </w:rPr>
        <w:t>提供</w:t>
      </w:r>
      <w:r>
        <w:rPr>
          <w:rFonts w:hint="eastAsia" w:ascii="仿宋" w:hAnsi="仿宋" w:eastAsia="仿宋" w:cs="仿宋"/>
          <w:bCs/>
          <w:color w:val="auto"/>
          <w:sz w:val="28"/>
          <w:szCs w:val="28"/>
          <w:highlight w:val="none"/>
          <w:shd w:val="clear" w:color="auto" w:fill="FFFFFF"/>
          <w:lang w:val="en-US" w:eastAsia="zh-CN"/>
        </w:rPr>
        <w:t>各产品</w:t>
      </w:r>
      <w:r>
        <w:rPr>
          <w:rFonts w:hint="eastAsia" w:ascii="仿宋" w:hAnsi="仿宋" w:eastAsia="仿宋" w:cs="仿宋"/>
          <w:bCs/>
          <w:color w:val="auto"/>
          <w:sz w:val="28"/>
          <w:szCs w:val="28"/>
          <w:highlight w:val="none"/>
          <w:shd w:val="clear" w:color="auto" w:fill="FFFFFF"/>
        </w:rPr>
        <w:t>完整准确的项目技术方案</w:t>
      </w:r>
      <w:r>
        <w:rPr>
          <w:rFonts w:hint="eastAsia" w:ascii="仿宋" w:hAnsi="仿宋" w:eastAsia="仿宋" w:cs="仿宋"/>
          <w:bCs/>
          <w:color w:val="auto"/>
          <w:sz w:val="28"/>
          <w:szCs w:val="28"/>
          <w:highlight w:val="none"/>
          <w:shd w:val="clear" w:color="auto" w:fill="FFFFFF"/>
          <w:lang w:eastAsia="zh-CN"/>
        </w:rPr>
        <w:t>，</w:t>
      </w:r>
      <w:r>
        <w:rPr>
          <w:rFonts w:hint="eastAsia" w:ascii="仿宋" w:hAnsi="仿宋" w:eastAsia="仿宋" w:cs="仿宋"/>
          <w:b/>
          <w:bCs w:val="0"/>
          <w:color w:val="auto"/>
          <w:sz w:val="28"/>
          <w:szCs w:val="28"/>
          <w:highlight w:val="none"/>
          <w:shd w:val="clear" w:color="auto" w:fill="FFFFFF"/>
        </w:rPr>
        <w:t>技术方案</w:t>
      </w:r>
      <w:r>
        <w:rPr>
          <w:rFonts w:hint="eastAsia" w:ascii="仿宋" w:hAnsi="仿宋" w:eastAsia="仿宋" w:cs="仿宋"/>
          <w:b/>
          <w:bCs w:val="0"/>
          <w:color w:val="auto"/>
          <w:sz w:val="28"/>
          <w:szCs w:val="28"/>
          <w:highlight w:val="none"/>
          <w:shd w:val="clear" w:color="auto" w:fill="FFFFFF"/>
          <w:lang w:val="en-US" w:eastAsia="zh-CN"/>
        </w:rPr>
        <w:t>所提供的产品参数必须符合基本配置功能要求，</w:t>
      </w:r>
      <w:r>
        <w:rPr>
          <w:rFonts w:hint="eastAsia" w:ascii="仿宋" w:hAnsi="仿宋" w:eastAsia="仿宋" w:cs="仿宋"/>
          <w:b/>
          <w:bCs w:val="0"/>
          <w:color w:val="auto"/>
          <w:sz w:val="28"/>
          <w:szCs w:val="28"/>
          <w:highlight w:val="none"/>
          <w:shd w:val="clear" w:color="auto" w:fill="FFFFFF"/>
          <w:lang w:eastAsia="zh-CN"/>
        </w:rPr>
        <w:t>（</w:t>
      </w:r>
      <w:r>
        <w:rPr>
          <w:rFonts w:hint="eastAsia" w:ascii="仿宋" w:hAnsi="仿宋" w:eastAsia="仿宋" w:cs="仿宋"/>
          <w:b/>
          <w:bCs w:val="0"/>
          <w:color w:val="auto"/>
          <w:sz w:val="28"/>
          <w:szCs w:val="28"/>
          <w:highlight w:val="none"/>
          <w:shd w:val="clear" w:color="auto" w:fill="FFFFFF"/>
          <w:lang w:val="en-US" w:eastAsia="zh-CN"/>
        </w:rPr>
        <w:t>可提供全部产品设备，也可提供任意一种产品设备</w:t>
      </w:r>
      <w:r>
        <w:rPr>
          <w:rFonts w:hint="eastAsia" w:ascii="仿宋" w:hAnsi="仿宋" w:eastAsia="仿宋" w:cs="仿宋"/>
          <w:b/>
          <w:bCs w:val="0"/>
          <w:color w:val="auto"/>
          <w:sz w:val="28"/>
          <w:szCs w:val="28"/>
          <w:highlight w:val="none"/>
          <w:shd w:val="clear" w:color="auto" w:fill="FFFFFF"/>
          <w:lang w:eastAsia="zh-CN"/>
        </w:rPr>
        <w:t>）</w:t>
      </w:r>
      <w:r>
        <w:rPr>
          <w:rFonts w:hint="eastAsia" w:ascii="仿宋" w:hAnsi="仿宋" w:eastAsia="仿宋" w:cs="仿宋"/>
          <w:bCs/>
          <w:color w:val="auto"/>
          <w:sz w:val="28"/>
          <w:szCs w:val="28"/>
          <w:highlight w:val="none"/>
          <w:shd w:val="clear" w:color="auto" w:fill="FFFFFF"/>
        </w:rPr>
        <w:t>，包括但不限于提供</w:t>
      </w:r>
      <w:r>
        <w:rPr>
          <w:rFonts w:hint="eastAsia" w:ascii="仿宋" w:hAnsi="仿宋" w:eastAsia="仿宋" w:cs="仿宋"/>
          <w:bCs/>
          <w:color w:val="auto"/>
          <w:sz w:val="28"/>
          <w:szCs w:val="28"/>
          <w:highlight w:val="none"/>
          <w:shd w:val="clear" w:color="auto" w:fill="FFFFFF"/>
          <w:lang w:val="en-US" w:eastAsia="zh-CN"/>
        </w:rPr>
        <w:t>该产品</w:t>
      </w:r>
      <w:r>
        <w:rPr>
          <w:rFonts w:hint="eastAsia" w:ascii="仿宋" w:hAnsi="仿宋" w:eastAsia="仿宋" w:cs="仿宋"/>
          <w:bCs/>
          <w:color w:val="auto"/>
          <w:sz w:val="28"/>
          <w:szCs w:val="28"/>
          <w:highlight w:val="none"/>
          <w:shd w:val="clear" w:color="auto" w:fill="FFFFFF"/>
        </w:rPr>
        <w:t>的品牌型号</w:t>
      </w:r>
      <w:r>
        <w:rPr>
          <w:rFonts w:hint="eastAsia" w:ascii="仿宋" w:hAnsi="仿宋" w:eastAsia="仿宋" w:cs="仿宋"/>
          <w:bCs/>
          <w:snapToGrid w:val="0"/>
          <w:color w:val="auto"/>
          <w:sz w:val="28"/>
          <w:szCs w:val="28"/>
          <w:highlight w:val="none"/>
          <w:lang w:bidi="ar"/>
        </w:rPr>
        <w:t>、技术参数要求、</w:t>
      </w:r>
      <w:r>
        <w:rPr>
          <w:rFonts w:hint="eastAsia" w:ascii="仿宋" w:hAnsi="仿宋" w:eastAsia="仿宋" w:cs="仿宋"/>
          <w:bCs/>
          <w:snapToGrid w:val="0"/>
          <w:color w:val="auto"/>
          <w:sz w:val="28"/>
          <w:szCs w:val="28"/>
          <w:highlight w:val="none"/>
          <w:lang w:val="en-US" w:eastAsia="zh-CN" w:bidi="ar"/>
        </w:rPr>
        <w:t>一次性报</w:t>
      </w:r>
      <w:r>
        <w:rPr>
          <w:rFonts w:hint="eastAsia" w:ascii="仿宋" w:hAnsi="仿宋" w:eastAsia="仿宋" w:cs="仿宋"/>
          <w:bCs/>
          <w:snapToGrid w:val="0"/>
          <w:color w:val="auto"/>
          <w:sz w:val="28"/>
          <w:szCs w:val="28"/>
          <w:highlight w:val="none"/>
          <w:lang w:eastAsia="zh-CN" w:bidi="ar"/>
        </w:rPr>
        <w:t>价（</w:t>
      </w:r>
      <w:r>
        <w:rPr>
          <w:rFonts w:hint="eastAsia" w:ascii="仿宋" w:hAnsi="仿宋" w:eastAsia="仿宋" w:cs="仿宋"/>
          <w:bCs/>
          <w:snapToGrid w:val="0"/>
          <w:color w:val="auto"/>
          <w:sz w:val="28"/>
          <w:szCs w:val="28"/>
          <w:highlight w:val="none"/>
          <w:lang w:val="en-US" w:eastAsia="zh-CN" w:bidi="ar"/>
        </w:rPr>
        <w:t>包含该产品的单价</w:t>
      </w:r>
      <w:r>
        <w:rPr>
          <w:rFonts w:hint="eastAsia" w:ascii="仿宋" w:hAnsi="仿宋" w:eastAsia="仿宋" w:cs="仿宋"/>
          <w:bCs/>
          <w:snapToGrid w:val="0"/>
          <w:color w:val="auto"/>
          <w:sz w:val="28"/>
          <w:szCs w:val="28"/>
          <w:highlight w:val="none"/>
          <w:lang w:eastAsia="zh-CN" w:bidi="ar"/>
        </w:rPr>
        <w:t>）</w:t>
      </w:r>
      <w:r>
        <w:rPr>
          <w:rFonts w:hint="eastAsia" w:ascii="仿宋" w:hAnsi="仿宋" w:eastAsia="仿宋" w:cs="仿宋"/>
          <w:bCs/>
          <w:snapToGrid w:val="0"/>
          <w:color w:val="auto"/>
          <w:sz w:val="28"/>
          <w:szCs w:val="28"/>
          <w:highlight w:val="none"/>
          <w:lang w:bidi="ar"/>
        </w:rPr>
        <w:t>、商务条款、评分细则等</w:t>
      </w:r>
      <w:r>
        <w:rPr>
          <w:rFonts w:hint="eastAsia" w:ascii="仿宋" w:hAnsi="仿宋" w:eastAsia="仿宋" w:cs="仿宋"/>
          <w:bCs/>
          <w:color w:val="auto"/>
          <w:sz w:val="28"/>
          <w:szCs w:val="28"/>
          <w:highlight w:val="none"/>
          <w:shd w:val="clear" w:color="auto" w:fill="FFFFFF"/>
        </w:rPr>
        <w:t>。各供应商可以提供目前市场上主流产品并提供省内装机名单，结合医院配置要求提交科学方案，且须提供近期成交价格案例参考。所提供的方案将作为征集人编制采购需求和招标文件重要参考依据。</w:t>
      </w:r>
    </w:p>
    <w:p w14:paraId="37B0159E">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2"/>
        <w:textAlignment w:val="baseline"/>
        <w:rPr>
          <w:rFonts w:ascii="仿宋" w:hAnsi="仿宋" w:eastAsia="仿宋" w:cs="仿宋"/>
          <w:bCs/>
          <w:color w:val="auto"/>
          <w:sz w:val="28"/>
          <w:szCs w:val="28"/>
          <w:highlight w:val="none"/>
          <w:shd w:val="clear" w:color="auto" w:fill="FFFFFF"/>
        </w:rPr>
      </w:pPr>
      <w:r>
        <w:rPr>
          <w:rFonts w:hint="eastAsia" w:ascii="仿宋" w:hAnsi="仿宋" w:eastAsia="仿宋" w:cs="仿宋"/>
          <w:bCs/>
          <w:color w:val="auto"/>
          <w:sz w:val="28"/>
          <w:szCs w:val="28"/>
          <w:highlight w:val="none"/>
          <w:shd w:val="clear" w:color="auto" w:fill="FFFFFF"/>
        </w:rPr>
        <w:t>（</w:t>
      </w:r>
      <w:r>
        <w:rPr>
          <w:rFonts w:hint="eastAsia" w:ascii="仿宋" w:hAnsi="仿宋" w:eastAsia="仿宋" w:cs="仿宋"/>
          <w:bCs/>
          <w:color w:val="auto"/>
          <w:sz w:val="28"/>
          <w:szCs w:val="28"/>
          <w:highlight w:val="none"/>
          <w:shd w:val="clear" w:color="auto" w:fill="FFFFFF"/>
          <w:lang w:val="en-US" w:eastAsia="zh-CN"/>
        </w:rPr>
        <w:t>3</w:t>
      </w:r>
      <w:r>
        <w:rPr>
          <w:rFonts w:hint="eastAsia" w:ascii="仿宋" w:hAnsi="仿宋" w:eastAsia="仿宋" w:cs="仿宋"/>
          <w:bCs/>
          <w:color w:val="auto"/>
          <w:sz w:val="28"/>
          <w:szCs w:val="28"/>
          <w:highlight w:val="none"/>
          <w:shd w:val="clear" w:color="auto" w:fill="FFFFFF"/>
        </w:rPr>
        <w:t>）</w:t>
      </w:r>
      <w:r>
        <w:rPr>
          <w:rFonts w:hint="eastAsia" w:ascii="仿宋" w:hAnsi="仿宋" w:eastAsia="仿宋" w:cs="仿宋"/>
          <w:b/>
          <w:bCs w:val="0"/>
          <w:color w:val="auto"/>
          <w:sz w:val="28"/>
          <w:szCs w:val="28"/>
          <w:highlight w:val="none"/>
          <w:shd w:val="clear" w:color="auto" w:fill="FFFFFF"/>
        </w:rPr>
        <w:t>方案征集提交截止时间</w:t>
      </w:r>
      <w:r>
        <w:rPr>
          <w:rFonts w:hint="eastAsia" w:ascii="仿宋" w:hAnsi="仿宋" w:eastAsia="仿宋" w:cs="仿宋"/>
          <w:b/>
          <w:bCs w:val="0"/>
          <w:color w:val="auto"/>
          <w:sz w:val="28"/>
          <w:szCs w:val="28"/>
          <w:highlight w:val="none"/>
          <w:shd w:val="clear" w:color="auto" w:fill="FFFFFF"/>
          <w:lang w:val="en-US" w:eastAsia="zh-CN"/>
        </w:rPr>
        <w:t>延长至</w:t>
      </w:r>
      <w:r>
        <w:rPr>
          <w:rFonts w:hint="eastAsia" w:ascii="仿宋" w:hAnsi="仿宋" w:eastAsia="仿宋" w:cs="仿宋"/>
          <w:b/>
          <w:bCs w:val="0"/>
          <w:color w:val="auto"/>
          <w:sz w:val="28"/>
          <w:szCs w:val="28"/>
          <w:highlight w:val="none"/>
          <w:shd w:val="clear" w:color="auto" w:fill="FFFFFF"/>
        </w:rPr>
        <w:t>：</w:t>
      </w:r>
      <w:r>
        <w:rPr>
          <w:rFonts w:hint="eastAsia" w:ascii="仿宋" w:hAnsi="仿宋" w:eastAsia="仿宋" w:cs="仿宋"/>
          <w:b/>
          <w:bCs w:val="0"/>
          <w:i w:val="0"/>
          <w:caps w:val="0"/>
          <w:color w:val="auto"/>
          <w:spacing w:val="0"/>
          <w:sz w:val="28"/>
          <w:szCs w:val="28"/>
          <w:highlight w:val="none"/>
          <w:shd w:val="clear" w:color="auto" w:fill="FFFFFF"/>
          <w:vertAlign w:val="baseline"/>
        </w:rPr>
        <w:t>202</w:t>
      </w:r>
      <w:r>
        <w:rPr>
          <w:rFonts w:hint="eastAsia" w:ascii="仿宋" w:hAnsi="仿宋" w:eastAsia="仿宋" w:cs="仿宋"/>
          <w:b/>
          <w:bCs w:val="0"/>
          <w:i w:val="0"/>
          <w:caps w:val="0"/>
          <w:color w:val="auto"/>
          <w:spacing w:val="0"/>
          <w:sz w:val="28"/>
          <w:szCs w:val="28"/>
          <w:highlight w:val="none"/>
          <w:shd w:val="clear" w:color="auto" w:fill="FFFFFF"/>
          <w:vertAlign w:val="baseline"/>
          <w:lang w:val="en-US" w:eastAsia="zh-CN"/>
        </w:rPr>
        <w:t>5</w:t>
      </w:r>
      <w:r>
        <w:rPr>
          <w:rFonts w:hint="eastAsia" w:ascii="仿宋" w:hAnsi="仿宋" w:eastAsia="仿宋" w:cs="仿宋"/>
          <w:b/>
          <w:bCs w:val="0"/>
          <w:i w:val="0"/>
          <w:caps w:val="0"/>
          <w:color w:val="auto"/>
          <w:spacing w:val="0"/>
          <w:sz w:val="28"/>
          <w:szCs w:val="28"/>
          <w:highlight w:val="none"/>
          <w:shd w:val="clear" w:color="auto" w:fill="FFFFFF"/>
          <w:vertAlign w:val="baseline"/>
        </w:rPr>
        <w:t>年</w:t>
      </w:r>
      <w:r>
        <w:rPr>
          <w:rFonts w:hint="eastAsia" w:ascii="仿宋" w:hAnsi="仿宋" w:eastAsia="仿宋" w:cs="仿宋"/>
          <w:b/>
          <w:bCs w:val="0"/>
          <w:i w:val="0"/>
          <w:caps w:val="0"/>
          <w:color w:val="auto"/>
          <w:spacing w:val="0"/>
          <w:sz w:val="28"/>
          <w:szCs w:val="28"/>
          <w:highlight w:val="none"/>
          <w:shd w:val="clear" w:color="auto" w:fill="FFFFFF"/>
          <w:vertAlign w:val="baseline"/>
          <w:lang w:val="en-US" w:eastAsia="zh-CN"/>
        </w:rPr>
        <w:t>11</w:t>
      </w:r>
      <w:r>
        <w:rPr>
          <w:rFonts w:hint="eastAsia" w:ascii="仿宋" w:hAnsi="仿宋" w:eastAsia="仿宋" w:cs="仿宋"/>
          <w:b/>
          <w:bCs w:val="0"/>
          <w:i w:val="0"/>
          <w:caps w:val="0"/>
          <w:color w:val="auto"/>
          <w:spacing w:val="0"/>
          <w:sz w:val="28"/>
          <w:szCs w:val="28"/>
          <w:highlight w:val="none"/>
          <w:shd w:val="clear" w:color="auto" w:fill="FFFFFF"/>
          <w:vertAlign w:val="baseline"/>
        </w:rPr>
        <w:t>月</w:t>
      </w:r>
      <w:r>
        <w:rPr>
          <w:rFonts w:hint="eastAsia" w:ascii="仿宋" w:hAnsi="仿宋" w:eastAsia="仿宋" w:cs="仿宋"/>
          <w:b/>
          <w:bCs w:val="0"/>
          <w:i w:val="0"/>
          <w:caps w:val="0"/>
          <w:color w:val="auto"/>
          <w:spacing w:val="0"/>
          <w:sz w:val="28"/>
          <w:szCs w:val="28"/>
          <w:highlight w:val="none"/>
          <w:shd w:val="clear" w:color="auto" w:fill="FFFFFF"/>
          <w:vertAlign w:val="baseline"/>
          <w:lang w:val="en-US" w:eastAsia="zh-CN"/>
        </w:rPr>
        <w:t>19</w:t>
      </w:r>
      <w:r>
        <w:rPr>
          <w:rFonts w:hint="eastAsia" w:ascii="仿宋" w:hAnsi="仿宋" w:eastAsia="仿宋" w:cs="仿宋"/>
          <w:b/>
          <w:bCs w:val="0"/>
          <w:i w:val="0"/>
          <w:caps w:val="0"/>
          <w:color w:val="auto"/>
          <w:spacing w:val="0"/>
          <w:sz w:val="28"/>
          <w:szCs w:val="28"/>
          <w:highlight w:val="none"/>
          <w:shd w:val="clear" w:color="auto" w:fill="FFFFFF"/>
          <w:vertAlign w:val="baseline"/>
        </w:rPr>
        <w:t>日17:</w:t>
      </w:r>
      <w:r>
        <w:rPr>
          <w:rFonts w:hint="eastAsia" w:ascii="仿宋" w:hAnsi="仿宋" w:eastAsia="仿宋" w:cs="仿宋"/>
          <w:b/>
          <w:bCs w:val="0"/>
          <w:i w:val="0"/>
          <w:caps w:val="0"/>
          <w:color w:val="auto"/>
          <w:spacing w:val="0"/>
          <w:sz w:val="28"/>
          <w:szCs w:val="28"/>
          <w:highlight w:val="none"/>
          <w:shd w:val="clear" w:color="auto" w:fill="FFFFFF"/>
          <w:vertAlign w:val="baseline"/>
          <w:lang w:val="en-US" w:eastAsia="zh-CN"/>
        </w:rPr>
        <w:t>00</w:t>
      </w:r>
      <w:r>
        <w:rPr>
          <w:rFonts w:hint="eastAsia" w:ascii="仿宋" w:hAnsi="仿宋" w:eastAsia="仿宋" w:cs="仿宋"/>
          <w:b/>
          <w:bCs w:val="0"/>
          <w:color w:val="auto"/>
          <w:sz w:val="28"/>
          <w:szCs w:val="28"/>
          <w:highlight w:val="none"/>
          <w:shd w:val="clear" w:color="auto" w:fill="FFFFFF"/>
        </w:rPr>
        <w:t>止</w:t>
      </w:r>
      <w:r>
        <w:rPr>
          <w:rFonts w:hint="eastAsia" w:ascii="仿宋" w:hAnsi="仿宋" w:eastAsia="仿宋" w:cs="仿宋"/>
          <w:bCs/>
          <w:color w:val="auto"/>
          <w:sz w:val="28"/>
          <w:szCs w:val="28"/>
          <w:highlight w:val="none"/>
          <w:shd w:val="clear" w:color="auto" w:fill="FFFFFF"/>
        </w:rPr>
        <w:t>（北京时间），逾期不予受理。</w:t>
      </w:r>
    </w:p>
    <w:p w14:paraId="4B852CEF">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2"/>
        <w:textAlignment w:val="baseline"/>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shd w:val="clear" w:color="auto" w:fill="FFFFFF"/>
        </w:rPr>
        <w:t>（</w:t>
      </w:r>
      <w:r>
        <w:rPr>
          <w:rFonts w:hint="eastAsia" w:ascii="仿宋" w:hAnsi="仿宋" w:eastAsia="仿宋" w:cs="仿宋"/>
          <w:bCs/>
          <w:color w:val="auto"/>
          <w:sz w:val="28"/>
          <w:szCs w:val="28"/>
          <w:highlight w:val="none"/>
          <w:shd w:val="clear" w:color="auto" w:fill="FFFFFF"/>
          <w:lang w:val="en-US" w:eastAsia="zh-CN"/>
        </w:rPr>
        <w:t>4</w:t>
      </w:r>
      <w:r>
        <w:rPr>
          <w:rFonts w:hint="eastAsia" w:ascii="仿宋" w:hAnsi="仿宋" w:eastAsia="仿宋" w:cs="仿宋"/>
          <w:bCs/>
          <w:color w:val="auto"/>
          <w:sz w:val="28"/>
          <w:szCs w:val="28"/>
          <w:highlight w:val="none"/>
          <w:shd w:val="clear" w:color="auto" w:fill="FFFFFF"/>
        </w:rPr>
        <w:t>）请对本项目感兴趣的潜在供应商按附件中《采购需求和技术方案征集回复函》的格式，将技术方案（加盖单位公章的pdf扫描件和word版本）同时发送至以下邮箱：</w:t>
      </w:r>
      <w:r>
        <w:rPr>
          <w:rFonts w:hint="eastAsia" w:ascii="仿宋" w:hAnsi="仿宋" w:eastAsia="仿宋" w:cs="仿宋"/>
          <w:bCs/>
          <w:color w:val="auto"/>
          <w:sz w:val="28"/>
          <w:szCs w:val="28"/>
          <w:highlight w:val="none"/>
          <w:shd w:val="clear" w:color="auto" w:fill="FFFFFF"/>
          <w:lang w:eastAsia="zh-CN"/>
        </w:rPr>
        <w:t>遂川县人民医院</w:t>
      </w:r>
      <w:r>
        <w:rPr>
          <w:rFonts w:hint="eastAsia" w:ascii="仿宋" w:hAnsi="仿宋" w:eastAsia="仿宋" w:cs="仿宋"/>
          <w:bCs/>
          <w:color w:val="auto"/>
          <w:sz w:val="28"/>
          <w:szCs w:val="28"/>
          <w:highlight w:val="none"/>
          <w:shd w:val="clear" w:color="auto" w:fill="FFFFFF"/>
        </w:rPr>
        <w:t>：</w:t>
      </w:r>
      <w:r>
        <w:rPr>
          <w:rFonts w:hint="eastAsia" w:ascii="仿宋" w:hAnsi="仿宋" w:eastAsia="仿宋" w:cs="仿宋"/>
          <w:bCs/>
          <w:color w:val="auto"/>
          <w:sz w:val="28"/>
          <w:szCs w:val="28"/>
          <w:highlight w:val="none"/>
          <w:u w:val="single"/>
          <w:shd w:val="clear" w:color="auto" w:fill="FFFFFF"/>
          <w:lang w:val="en-US" w:eastAsia="zh-CN"/>
        </w:rPr>
        <w:t>SCXRMYYYXZBK@126.com</w:t>
      </w:r>
      <w:r>
        <w:rPr>
          <w:rFonts w:hint="eastAsia" w:ascii="仿宋" w:hAnsi="仿宋" w:eastAsia="仿宋" w:cs="仿宋"/>
          <w:bCs/>
          <w:color w:val="auto"/>
          <w:sz w:val="28"/>
          <w:szCs w:val="28"/>
          <w:highlight w:val="none"/>
          <w:shd w:val="clear" w:color="auto" w:fill="FFFFFF"/>
        </w:rPr>
        <w:t>；采购代理机构：</w:t>
      </w:r>
      <w:r>
        <w:rPr>
          <w:rFonts w:hint="eastAsia" w:ascii="仿宋" w:hAnsi="仿宋" w:eastAsia="仿宋" w:cs="仿宋"/>
          <w:bCs/>
          <w:color w:val="auto"/>
          <w:sz w:val="28"/>
          <w:szCs w:val="28"/>
          <w:highlight w:val="none"/>
          <w:u w:val="single"/>
          <w:shd w:val="clear" w:color="auto" w:fill="FFFFFF"/>
          <w:lang w:eastAsia="zh-CN"/>
        </w:rPr>
        <w:t>jaabx@abxzb.cn</w:t>
      </w:r>
      <w:r>
        <w:rPr>
          <w:rFonts w:hint="eastAsia" w:ascii="仿宋" w:hAnsi="仿宋" w:eastAsia="仿宋" w:cs="仿宋"/>
          <w:bCs/>
          <w:color w:val="auto"/>
          <w:sz w:val="28"/>
          <w:szCs w:val="28"/>
          <w:highlight w:val="none"/>
          <w:shd w:val="clear" w:color="auto" w:fill="FFFFFF"/>
          <w:lang w:eastAsia="zh-CN"/>
        </w:rPr>
        <w:t>，</w:t>
      </w:r>
      <w:r>
        <w:rPr>
          <w:rFonts w:hint="eastAsia" w:ascii="仿宋" w:hAnsi="仿宋" w:eastAsia="仿宋" w:cs="仿宋"/>
          <w:bCs/>
          <w:color w:val="auto"/>
          <w:sz w:val="28"/>
          <w:szCs w:val="28"/>
          <w:highlight w:val="none"/>
          <w:shd w:val="clear" w:color="auto" w:fill="FFFFFF"/>
        </w:rPr>
        <w:t>并将纸质版本一</w:t>
      </w:r>
      <w:r>
        <w:rPr>
          <w:rFonts w:hint="eastAsia" w:ascii="仿宋" w:hAnsi="仿宋" w:eastAsia="仿宋" w:cs="仿宋"/>
          <w:bCs/>
          <w:color w:val="auto"/>
          <w:sz w:val="28"/>
          <w:szCs w:val="28"/>
          <w:highlight w:val="none"/>
          <w:shd w:val="clear" w:color="auto" w:fill="FFFFFF"/>
          <w:lang w:val="en-US" w:eastAsia="zh-CN"/>
        </w:rPr>
        <w:t>正三</w:t>
      </w:r>
      <w:r>
        <w:rPr>
          <w:rFonts w:hint="eastAsia" w:ascii="仿宋" w:hAnsi="仿宋" w:eastAsia="仿宋" w:cs="仿宋"/>
          <w:bCs/>
          <w:color w:val="auto"/>
          <w:sz w:val="28"/>
          <w:szCs w:val="28"/>
          <w:highlight w:val="none"/>
          <w:shd w:val="clear" w:color="auto" w:fill="FFFFFF"/>
        </w:rPr>
        <w:t>副盖章密封寄至江西安必信招标咨询有限公司</w:t>
      </w:r>
      <w:r>
        <w:rPr>
          <w:rFonts w:hint="eastAsia" w:ascii="仿宋" w:hAnsi="仿宋" w:eastAsia="仿宋" w:cs="仿宋"/>
          <w:bCs/>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地址：江西省吉安市吉州区国隆花园里1栋1408室</w:t>
      </w:r>
      <w:r>
        <w:rPr>
          <w:rFonts w:hint="eastAsia" w:ascii="仿宋" w:hAnsi="仿宋" w:eastAsia="仿宋" w:cs="仿宋"/>
          <w:bCs/>
          <w:color w:val="auto"/>
          <w:sz w:val="28"/>
          <w:szCs w:val="28"/>
          <w:highlight w:val="none"/>
          <w:shd w:val="clear" w:color="auto" w:fill="FFFFFF"/>
        </w:rPr>
        <w:t>。</w:t>
      </w:r>
    </w:p>
    <w:p w14:paraId="1DEB1F40">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firstLineChars="200"/>
        <w:textAlignment w:val="baseline"/>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shd w:val="clear" w:color="auto" w:fill="FFFFFF"/>
        </w:rPr>
        <w:t>2.其他说明</w:t>
      </w:r>
    </w:p>
    <w:p w14:paraId="6C01A681">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textAlignment w:val="baseline"/>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shd w:val="clear" w:color="auto" w:fill="FFFFFF"/>
        </w:rPr>
        <w:t>（1）本次市场征集的技术方案，将由征集人组织相关人员进行方案评审，以确定最终的项目采购需求。</w:t>
      </w:r>
    </w:p>
    <w:p w14:paraId="1BFAC03F">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textAlignment w:val="baseline"/>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shd w:val="clear" w:color="auto" w:fill="FFFFFF"/>
        </w:rPr>
        <w:t>（2）参与本次征集意见的潜在供应商并不会因此在本项目正式采购中得到特别的优待；即使未参加征集建议的潜在供应商仍然有资格参与本项目采购活动。</w:t>
      </w:r>
    </w:p>
    <w:p w14:paraId="44B7B9D5">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textAlignment w:val="baseline"/>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shd w:val="clear" w:color="auto" w:fill="FFFFFF"/>
        </w:rPr>
        <w:t>（3）潜在供应商也不会因参与征集意见提出问题而遭到征集人的歧视，请潜在供应商充分表达对推进本项目实施的合理性和建设性建议。</w:t>
      </w:r>
    </w:p>
    <w:p w14:paraId="329415C9">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firstLineChars="200"/>
        <w:textAlignment w:val="baseline"/>
        <w:rPr>
          <w:rFonts w:hint="default" w:ascii="仿宋" w:hAnsi="仿宋" w:eastAsia="仿宋" w:cs="仿宋"/>
          <w:b w:val="0"/>
          <w:bCs/>
          <w:color w:val="auto"/>
          <w:sz w:val="28"/>
          <w:szCs w:val="28"/>
          <w:highlight w:val="none"/>
          <w:shd w:val="clear" w:color="auto" w:fill="FFFFFF"/>
          <w:lang w:val="en-US" w:eastAsia="zh-CN"/>
        </w:rPr>
      </w:pPr>
      <w:r>
        <w:rPr>
          <w:rFonts w:hint="eastAsia" w:ascii="仿宋" w:hAnsi="仿宋" w:eastAsia="仿宋" w:cs="仿宋"/>
          <w:b w:val="0"/>
          <w:bCs/>
          <w:color w:val="auto"/>
          <w:sz w:val="28"/>
          <w:szCs w:val="28"/>
          <w:highlight w:val="none"/>
          <w:shd w:val="clear" w:color="auto" w:fill="FFFFFF"/>
          <w:lang w:eastAsia="zh-CN"/>
        </w:rPr>
        <w:t>（</w:t>
      </w:r>
      <w:r>
        <w:rPr>
          <w:rFonts w:hint="eastAsia" w:ascii="仿宋" w:hAnsi="仿宋" w:eastAsia="仿宋" w:cs="仿宋"/>
          <w:b w:val="0"/>
          <w:bCs/>
          <w:color w:val="auto"/>
          <w:sz w:val="28"/>
          <w:szCs w:val="28"/>
          <w:highlight w:val="none"/>
          <w:shd w:val="clear" w:color="auto" w:fill="FFFFFF"/>
          <w:lang w:val="en-US" w:eastAsia="zh-CN"/>
        </w:rPr>
        <w:t>4</w:t>
      </w:r>
      <w:r>
        <w:rPr>
          <w:rFonts w:hint="eastAsia" w:ascii="仿宋" w:hAnsi="仿宋" w:eastAsia="仿宋" w:cs="仿宋"/>
          <w:b w:val="0"/>
          <w:bCs/>
          <w:color w:val="auto"/>
          <w:sz w:val="28"/>
          <w:szCs w:val="28"/>
          <w:highlight w:val="none"/>
          <w:shd w:val="clear" w:color="auto" w:fill="FFFFFF"/>
          <w:lang w:eastAsia="zh-CN"/>
        </w:rPr>
        <w:t>）</w:t>
      </w:r>
      <w:r>
        <w:rPr>
          <w:rFonts w:hint="eastAsia" w:ascii="仿宋" w:hAnsi="仿宋" w:eastAsia="仿宋" w:cs="仿宋"/>
          <w:b w:val="0"/>
          <w:bCs/>
          <w:color w:val="auto"/>
          <w:sz w:val="28"/>
          <w:szCs w:val="28"/>
          <w:highlight w:val="none"/>
          <w:shd w:val="clear" w:color="auto" w:fill="FFFFFF"/>
          <w:lang w:val="en-US" w:eastAsia="zh-CN"/>
        </w:rPr>
        <w:t>实际采购内容和要求以后续挂网招标文件及要求为准。</w:t>
      </w:r>
    </w:p>
    <w:p w14:paraId="48305706">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2" w:firstLineChars="200"/>
        <w:textAlignment w:val="baseline"/>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shd w:val="clear" w:color="auto" w:fill="FFFFFF"/>
        </w:rPr>
        <w:t>四、联系方式</w:t>
      </w:r>
    </w:p>
    <w:p w14:paraId="6C27522B">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rPr>
        <w:t>征集人：</w:t>
      </w:r>
      <w:r>
        <w:rPr>
          <w:rFonts w:hint="eastAsia" w:ascii="仿宋" w:hAnsi="仿宋" w:eastAsia="仿宋" w:cs="仿宋"/>
          <w:color w:val="auto"/>
          <w:sz w:val="28"/>
          <w:szCs w:val="28"/>
          <w:highlight w:val="none"/>
          <w:shd w:val="clear" w:color="auto" w:fill="FFFFFF"/>
          <w:lang w:eastAsia="zh-CN"/>
        </w:rPr>
        <w:t>遂川县人民医院</w:t>
      </w:r>
    </w:p>
    <w:p w14:paraId="12F0E5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jc w:val="left"/>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vertAlign w:val="baseline"/>
        </w:rPr>
        <w:t>联系人：</w:t>
      </w:r>
      <w:r>
        <w:rPr>
          <w:rFonts w:hint="eastAsia" w:ascii="仿宋" w:hAnsi="仿宋" w:eastAsia="仿宋" w:cs="仿宋"/>
          <w:i w:val="0"/>
          <w:caps w:val="0"/>
          <w:color w:val="auto"/>
          <w:spacing w:val="0"/>
          <w:sz w:val="28"/>
          <w:szCs w:val="28"/>
          <w:highlight w:val="none"/>
          <w:shd w:val="clear" w:color="auto" w:fill="FFFFFF"/>
          <w:vertAlign w:val="baseline"/>
          <w:lang w:val="en-US" w:eastAsia="zh-CN"/>
        </w:rPr>
        <w:t>刘女士</w:t>
      </w:r>
    </w:p>
    <w:p w14:paraId="22E845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jc w:val="left"/>
        <w:textAlignment w:val="baseline"/>
        <w:rPr>
          <w:rFonts w:hint="default" w:ascii="仿宋" w:hAnsi="仿宋" w:eastAsia="仿宋" w:cs="仿宋"/>
          <w:i w:val="0"/>
          <w:caps w:val="0"/>
          <w:color w:val="auto"/>
          <w:spacing w:val="0"/>
          <w:sz w:val="28"/>
          <w:szCs w:val="28"/>
          <w:highlight w:val="none"/>
          <w:shd w:val="clear" w:color="auto" w:fill="FFFFFF"/>
          <w:vertAlign w:val="baseline"/>
          <w:lang w:val="en-US" w:eastAsia="zh-CN"/>
        </w:rPr>
      </w:pPr>
      <w:r>
        <w:rPr>
          <w:rFonts w:hint="eastAsia" w:ascii="仿宋" w:hAnsi="仿宋" w:eastAsia="仿宋" w:cs="仿宋"/>
          <w:i w:val="0"/>
          <w:caps w:val="0"/>
          <w:color w:val="auto"/>
          <w:spacing w:val="0"/>
          <w:sz w:val="28"/>
          <w:szCs w:val="28"/>
          <w:highlight w:val="none"/>
          <w:shd w:val="clear" w:color="auto" w:fill="FFFFFF"/>
          <w:vertAlign w:val="baseline"/>
        </w:rPr>
        <w:t>联系电话：</w:t>
      </w:r>
      <w:r>
        <w:rPr>
          <w:rFonts w:hint="eastAsia" w:ascii="仿宋" w:hAnsi="仿宋" w:eastAsia="仿宋" w:cs="仿宋"/>
          <w:i w:val="0"/>
          <w:caps w:val="0"/>
          <w:color w:val="auto"/>
          <w:spacing w:val="0"/>
          <w:sz w:val="28"/>
          <w:szCs w:val="28"/>
          <w:highlight w:val="none"/>
          <w:shd w:val="clear" w:color="auto" w:fill="FFFFFF"/>
          <w:vertAlign w:val="baseline"/>
          <w:lang w:val="en-US" w:eastAsia="zh-CN"/>
        </w:rPr>
        <w:t>07966313420</w:t>
      </w:r>
    </w:p>
    <w:p w14:paraId="719083C6">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firstLineChars="200"/>
        <w:textAlignment w:val="baseline"/>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采购代理机构：江西安必信招标咨询有限公司</w:t>
      </w:r>
    </w:p>
    <w:p w14:paraId="210ACF05">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firstLineChars="200"/>
        <w:textAlignment w:val="baseline"/>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地址：江西省吉安市吉州区国隆花园里1栋1408室</w:t>
      </w:r>
    </w:p>
    <w:p w14:paraId="03E7927A">
      <w:pPr>
        <w:pStyle w:val="7"/>
        <w:keepNext w:val="0"/>
        <w:keepLines w:val="0"/>
        <w:pageBreakBefore w:val="0"/>
        <w:widowControl/>
        <w:shd w:val="clear" w:color="auto" w:fill="FFFFFF"/>
        <w:wordWrap/>
        <w:overflowPunct/>
        <w:topLinePunct w:val="0"/>
        <w:bidi w:val="0"/>
        <w:spacing w:before="0" w:beforeAutospacing="0" w:after="0" w:afterAutospacing="0" w:line="360" w:lineRule="auto"/>
        <w:ind w:firstLine="560" w:firstLineChars="200"/>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联系人：</w:t>
      </w:r>
      <w:r>
        <w:rPr>
          <w:rFonts w:hint="eastAsia" w:ascii="仿宋" w:hAnsi="仿宋" w:eastAsia="仿宋" w:cs="仿宋"/>
          <w:color w:val="auto"/>
          <w:sz w:val="28"/>
          <w:szCs w:val="28"/>
          <w:highlight w:val="none"/>
          <w:shd w:val="clear" w:color="auto" w:fill="FFFFFF"/>
          <w:lang w:val="en-US" w:eastAsia="zh-CN"/>
        </w:rPr>
        <w:t>罗</w:t>
      </w:r>
      <w:r>
        <w:rPr>
          <w:rFonts w:hint="eastAsia" w:ascii="仿宋" w:hAnsi="仿宋" w:eastAsia="仿宋" w:cs="仿宋"/>
          <w:color w:val="auto"/>
          <w:sz w:val="28"/>
          <w:szCs w:val="28"/>
          <w:highlight w:val="none"/>
          <w:shd w:val="clear" w:color="auto" w:fill="FFFFFF"/>
        </w:rPr>
        <w:t>先生</w:t>
      </w:r>
    </w:p>
    <w:p w14:paraId="718123B4">
      <w:pPr>
        <w:keepNext w:val="0"/>
        <w:keepLines w:val="0"/>
        <w:pageBreakBefore w:val="0"/>
        <w:widowControl/>
        <w:tabs>
          <w:tab w:val="left" w:pos="4173"/>
        </w:tabs>
        <w:wordWrap/>
        <w:overflowPunct/>
        <w:topLinePunct w:val="0"/>
        <w:bidi w:val="0"/>
        <w:spacing w:line="360" w:lineRule="auto"/>
        <w:ind w:firstLine="560" w:firstLineChars="200"/>
        <w:jc w:val="left"/>
        <w:rPr>
          <w:rFonts w:hint="eastAsia" w:ascii="仿宋" w:hAnsi="仿宋" w:eastAsia="仿宋" w:cs="仿宋"/>
          <w:color w:val="auto"/>
          <w:kern w:val="0"/>
          <w:sz w:val="28"/>
          <w:szCs w:val="28"/>
          <w:highlight w:val="none"/>
          <w:shd w:val="clear" w:color="auto" w:fill="FFFFFF"/>
          <w:lang w:eastAsia="zh-CN" w:bidi="ar"/>
        </w:rPr>
      </w:pPr>
      <w:r>
        <w:rPr>
          <w:rFonts w:hint="eastAsia" w:ascii="仿宋" w:hAnsi="仿宋" w:eastAsia="仿宋" w:cs="仿宋"/>
          <w:color w:val="auto"/>
          <w:kern w:val="0"/>
          <w:sz w:val="28"/>
          <w:szCs w:val="28"/>
          <w:highlight w:val="none"/>
          <w:shd w:val="clear" w:color="auto" w:fill="FFFFFF"/>
          <w:lang w:bidi="ar"/>
        </w:rPr>
        <w:t>联系电话：1</w:t>
      </w:r>
      <w:r>
        <w:rPr>
          <w:rFonts w:hint="eastAsia" w:ascii="仿宋" w:hAnsi="仿宋" w:eastAsia="仿宋" w:cs="仿宋"/>
          <w:color w:val="auto"/>
          <w:kern w:val="0"/>
          <w:sz w:val="28"/>
          <w:szCs w:val="28"/>
          <w:highlight w:val="none"/>
          <w:shd w:val="clear" w:color="auto" w:fill="FFFFFF"/>
          <w:lang w:val="en-US" w:eastAsia="zh-CN" w:bidi="ar"/>
        </w:rPr>
        <w:t>5798271776</w:t>
      </w:r>
      <w:r>
        <w:rPr>
          <w:rFonts w:hint="eastAsia" w:ascii="仿宋" w:hAnsi="仿宋" w:eastAsia="仿宋" w:cs="仿宋"/>
          <w:color w:val="auto"/>
          <w:kern w:val="0"/>
          <w:sz w:val="28"/>
          <w:szCs w:val="28"/>
          <w:highlight w:val="none"/>
          <w:shd w:val="clear" w:color="auto" w:fill="FFFFFF"/>
          <w:lang w:eastAsia="zh-CN" w:bidi="ar"/>
        </w:rPr>
        <w:tab/>
      </w:r>
    </w:p>
    <w:p w14:paraId="2FEAA68D">
      <w:pPr>
        <w:keepNext w:val="0"/>
        <w:keepLines w:val="0"/>
        <w:pageBreakBefore w:val="0"/>
        <w:widowControl/>
        <w:tabs>
          <w:tab w:val="left" w:pos="4173"/>
        </w:tabs>
        <w:wordWrap/>
        <w:overflowPunct/>
        <w:topLinePunct w:val="0"/>
        <w:bidi w:val="0"/>
        <w:spacing w:line="360" w:lineRule="auto"/>
        <w:ind w:firstLine="6160" w:firstLineChars="2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shd w:val="clear" w:color="auto" w:fill="FFFFFF"/>
          <w:lang w:val="en-US" w:eastAsia="zh-CN" w:bidi="ar"/>
        </w:rPr>
        <w:t>2025年11月12</w:t>
      </w:r>
      <w:bookmarkStart w:id="0" w:name="_GoBack"/>
      <w:bookmarkEnd w:id="0"/>
      <w:r>
        <w:rPr>
          <w:rFonts w:hint="eastAsia" w:ascii="仿宋" w:hAnsi="仿宋" w:eastAsia="仿宋" w:cs="仿宋"/>
          <w:color w:val="auto"/>
          <w:kern w:val="0"/>
          <w:sz w:val="28"/>
          <w:szCs w:val="28"/>
          <w:highlight w:val="none"/>
          <w:shd w:val="clear" w:color="auto" w:fill="FFFFFF"/>
          <w:lang w:val="en-US" w:eastAsia="zh-CN" w:bidi="ar"/>
        </w:rPr>
        <w:t>日</w:t>
      </w:r>
    </w:p>
    <w:p w14:paraId="3B84F1A5">
      <w:pPr>
        <w:keepNext w:val="0"/>
        <w:keepLines w:val="0"/>
        <w:pageBreakBefore w:val="0"/>
        <w:wordWrap/>
        <w:overflowPunct/>
        <w:topLinePunct w:val="0"/>
        <w:bidi w:val="0"/>
        <w:spacing w:line="312" w:lineRule="auto"/>
        <w:rPr>
          <w:rFonts w:ascii="仿宋" w:hAnsi="仿宋" w:eastAsia="仿宋" w:cs="仿宋"/>
          <w:color w:val="auto"/>
          <w:sz w:val="24"/>
          <w:highlight w:val="none"/>
        </w:rPr>
      </w:pPr>
      <w:r>
        <w:rPr>
          <w:rFonts w:hint="eastAsia" w:ascii="仿宋" w:hAnsi="仿宋" w:eastAsia="仿宋" w:cs="仿宋"/>
          <w:b/>
          <w:bCs/>
          <w:color w:val="auto"/>
          <w:spacing w:val="-1"/>
          <w:kern w:val="0"/>
          <w:sz w:val="44"/>
          <w:szCs w:val="44"/>
          <w:highlight w:val="none"/>
          <w:lang w:bidi="ar"/>
        </w:rPr>
        <w:br w:type="page"/>
      </w:r>
    </w:p>
    <w:p w14:paraId="753E92DD">
      <w:pPr>
        <w:spacing w:line="360" w:lineRule="auto"/>
        <w:rPr>
          <w:rFonts w:ascii="仿宋" w:hAnsi="仿宋" w:eastAsia="仿宋" w:cs="仿宋"/>
          <w:b/>
          <w:bCs/>
          <w:color w:val="auto"/>
          <w:kern w:val="0"/>
          <w:sz w:val="44"/>
          <w:szCs w:val="44"/>
          <w:highlight w:val="none"/>
          <w:lang w:bidi="ar"/>
        </w:rPr>
      </w:pPr>
      <w:r>
        <w:rPr>
          <w:rFonts w:hint="eastAsia" w:ascii="仿宋" w:hAnsi="仿宋" w:eastAsia="仿宋" w:cs="仿宋"/>
          <w:b/>
          <w:bCs/>
          <w:color w:val="auto"/>
          <w:kern w:val="0"/>
          <w:sz w:val="44"/>
          <w:szCs w:val="44"/>
          <w:highlight w:val="none"/>
          <w:lang w:bidi="ar"/>
        </w:rPr>
        <w:t>附件1：</w:t>
      </w:r>
    </w:p>
    <w:p w14:paraId="006924AE">
      <w:pPr>
        <w:spacing w:line="360" w:lineRule="auto"/>
        <w:jc w:val="center"/>
        <w:rPr>
          <w:rFonts w:ascii="仿宋" w:hAnsi="仿宋" w:eastAsia="仿宋" w:cs="仿宋"/>
          <w:b/>
          <w:bCs/>
          <w:color w:val="auto"/>
          <w:kern w:val="0"/>
          <w:sz w:val="44"/>
          <w:szCs w:val="44"/>
          <w:highlight w:val="none"/>
          <w:lang w:bidi="ar"/>
        </w:rPr>
      </w:pPr>
      <w:r>
        <w:rPr>
          <w:rFonts w:hint="eastAsia" w:ascii="仿宋" w:hAnsi="仿宋" w:eastAsia="仿宋" w:cs="仿宋"/>
          <w:b/>
          <w:bCs/>
          <w:color w:val="auto"/>
          <w:kern w:val="0"/>
          <w:sz w:val="44"/>
          <w:szCs w:val="44"/>
          <w:highlight w:val="none"/>
          <w:lang w:bidi="ar"/>
        </w:rPr>
        <w:t>采购需求和技术方案征集回复函</w:t>
      </w:r>
    </w:p>
    <w:p w14:paraId="3B2D2C7E">
      <w:pPr>
        <w:spacing w:line="480" w:lineRule="auto"/>
        <w:rPr>
          <w:rFonts w:ascii="仿宋" w:hAnsi="仿宋" w:eastAsia="仿宋" w:cs="仿宋"/>
          <w:color w:val="auto"/>
          <w:sz w:val="24"/>
          <w:highlight w:val="none"/>
        </w:rPr>
      </w:pPr>
    </w:p>
    <w:p w14:paraId="4296175C">
      <w:pPr>
        <w:spacing w:line="360" w:lineRule="auto"/>
        <w:rPr>
          <w:rFonts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项目名称：</w:t>
      </w:r>
    </w:p>
    <w:p w14:paraId="04DB63FB">
      <w:pPr>
        <w:spacing w:line="360" w:lineRule="auto"/>
        <w:rPr>
          <w:rFonts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公司名称：（盖章）</w:t>
      </w:r>
    </w:p>
    <w:p w14:paraId="551A9C8F">
      <w:pPr>
        <w:spacing w:line="360" w:lineRule="auto"/>
        <w:rPr>
          <w:rFonts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联系人：　　　　　　　　联系电话：　　　　　　　电子邮箱：　</w:t>
      </w:r>
    </w:p>
    <w:p w14:paraId="34883541">
      <w:pPr>
        <w:spacing w:line="360" w:lineRule="auto"/>
        <w:rPr>
          <w:rFonts w:ascii="仿宋" w:hAnsi="仿宋" w:eastAsia="仿宋" w:cs="仿宋"/>
          <w:color w:val="auto"/>
          <w:sz w:val="24"/>
          <w:szCs w:val="24"/>
          <w:highlight w:val="none"/>
        </w:rPr>
      </w:pPr>
    </w:p>
    <w:p w14:paraId="6D993E3C">
      <w:pPr>
        <w:spacing w:line="360" w:lineRule="auto"/>
        <w:rPr>
          <w:rFonts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一、采购内容</w:t>
      </w:r>
    </w:p>
    <w:tbl>
      <w:tblPr>
        <w:tblStyle w:val="8"/>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8"/>
        <w:gridCol w:w="1313"/>
        <w:gridCol w:w="1379"/>
        <w:gridCol w:w="1378"/>
        <w:gridCol w:w="1389"/>
        <w:gridCol w:w="1669"/>
        <w:gridCol w:w="1197"/>
      </w:tblGrid>
      <w:tr w14:paraId="5A5281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8" w:type="dxa"/>
            <w:tcBorders>
              <w:top w:val="single" w:color="000000" w:sz="4" w:space="0"/>
              <w:left w:val="single" w:color="000000" w:sz="4" w:space="0"/>
              <w:bottom w:val="single" w:color="auto" w:sz="4" w:space="0"/>
              <w:right w:val="single" w:color="000000" w:sz="4" w:space="0"/>
            </w:tcBorders>
            <w:tcMar>
              <w:top w:w="0" w:type="dxa"/>
              <w:left w:w="84" w:type="dxa"/>
              <w:bottom w:w="0" w:type="dxa"/>
              <w:right w:w="84" w:type="dxa"/>
            </w:tcMar>
            <w:vAlign w:val="center"/>
          </w:tcPr>
          <w:p w14:paraId="6F2909AD">
            <w:pPr>
              <w:spacing w:line="360" w:lineRule="auto"/>
              <w:jc w:val="center"/>
              <w:rPr>
                <w:rFonts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序号</w:t>
            </w:r>
          </w:p>
        </w:tc>
        <w:tc>
          <w:tcPr>
            <w:tcW w:w="1313" w:type="dxa"/>
            <w:tcBorders>
              <w:top w:val="single" w:color="000000" w:sz="4" w:space="0"/>
              <w:left w:val="nil"/>
              <w:bottom w:val="single" w:color="auto" w:sz="4" w:space="0"/>
              <w:right w:val="single" w:color="000000" w:sz="4" w:space="0"/>
            </w:tcBorders>
            <w:tcMar>
              <w:top w:w="0" w:type="dxa"/>
              <w:left w:w="84" w:type="dxa"/>
              <w:bottom w:w="0" w:type="dxa"/>
              <w:right w:w="84" w:type="dxa"/>
            </w:tcMar>
            <w:vAlign w:val="center"/>
          </w:tcPr>
          <w:p w14:paraId="7C9B3A40">
            <w:pPr>
              <w:spacing w:line="360" w:lineRule="auto"/>
              <w:jc w:val="center"/>
              <w:rPr>
                <w:rFonts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产品名称</w:t>
            </w:r>
          </w:p>
        </w:tc>
        <w:tc>
          <w:tcPr>
            <w:tcW w:w="1379" w:type="dxa"/>
            <w:tcBorders>
              <w:top w:val="single" w:color="000000" w:sz="4" w:space="0"/>
              <w:left w:val="nil"/>
              <w:bottom w:val="single" w:color="auto" w:sz="4" w:space="0"/>
              <w:right w:val="single" w:color="000000" w:sz="4" w:space="0"/>
            </w:tcBorders>
            <w:tcMar>
              <w:top w:w="0" w:type="dxa"/>
              <w:left w:w="84" w:type="dxa"/>
              <w:bottom w:w="0" w:type="dxa"/>
              <w:right w:w="84" w:type="dxa"/>
            </w:tcMar>
            <w:vAlign w:val="center"/>
          </w:tcPr>
          <w:p w14:paraId="0479E3CF">
            <w:pPr>
              <w:spacing w:line="360" w:lineRule="auto"/>
              <w:jc w:val="center"/>
              <w:rPr>
                <w:rFonts w:hint="default" w:ascii="仿宋" w:hAnsi="仿宋" w:eastAsia="仿宋" w:cs="仿宋"/>
                <w:bCs/>
                <w:color w:val="auto"/>
                <w:sz w:val="24"/>
                <w:szCs w:val="24"/>
                <w:highlight w:val="none"/>
                <w:shd w:val="clear" w:color="auto" w:fill="FFFFFF"/>
                <w:lang w:val="en-US" w:eastAsia="zh-CN"/>
              </w:rPr>
            </w:pPr>
            <w:r>
              <w:rPr>
                <w:rFonts w:hint="eastAsia" w:ascii="仿宋" w:hAnsi="仿宋" w:eastAsia="仿宋" w:cs="仿宋"/>
                <w:bCs/>
                <w:color w:val="auto"/>
                <w:sz w:val="24"/>
                <w:szCs w:val="24"/>
                <w:highlight w:val="none"/>
                <w:shd w:val="clear" w:color="auto" w:fill="FFFFFF"/>
                <w:lang w:val="en-US" w:eastAsia="zh-CN"/>
              </w:rPr>
              <w:t>品牌型号</w:t>
            </w:r>
          </w:p>
        </w:tc>
        <w:tc>
          <w:tcPr>
            <w:tcW w:w="1378" w:type="dxa"/>
            <w:tcBorders>
              <w:top w:val="single" w:color="000000" w:sz="4" w:space="0"/>
              <w:left w:val="nil"/>
              <w:bottom w:val="single" w:color="auto" w:sz="4" w:space="0"/>
              <w:right w:val="single" w:color="000000" w:sz="4" w:space="0"/>
            </w:tcBorders>
            <w:tcMar>
              <w:top w:w="0" w:type="dxa"/>
              <w:left w:w="84" w:type="dxa"/>
              <w:bottom w:w="0" w:type="dxa"/>
              <w:right w:w="84" w:type="dxa"/>
            </w:tcMar>
            <w:vAlign w:val="center"/>
          </w:tcPr>
          <w:p w14:paraId="4CF0298E">
            <w:pPr>
              <w:spacing w:line="360" w:lineRule="auto"/>
              <w:jc w:val="center"/>
              <w:rPr>
                <w:rFonts w:ascii="仿宋" w:hAnsi="仿宋" w:eastAsia="仿宋" w:cs="仿宋"/>
                <w:bCs/>
                <w:color w:val="auto"/>
                <w:kern w:val="2"/>
                <w:sz w:val="24"/>
                <w:szCs w:val="24"/>
                <w:highlight w:val="none"/>
                <w:shd w:val="clear" w:color="auto" w:fill="FFFFFF"/>
                <w:lang w:val="en-US" w:eastAsia="zh-CN" w:bidi="ar-SA"/>
              </w:rPr>
            </w:pPr>
            <w:r>
              <w:rPr>
                <w:rFonts w:hint="eastAsia" w:ascii="仿宋" w:hAnsi="仿宋" w:eastAsia="仿宋" w:cs="仿宋"/>
                <w:bCs/>
                <w:color w:val="auto"/>
                <w:sz w:val="24"/>
                <w:szCs w:val="24"/>
                <w:highlight w:val="none"/>
                <w:shd w:val="clear" w:color="auto" w:fill="FFFFFF"/>
              </w:rPr>
              <w:t>单价</w:t>
            </w:r>
          </w:p>
        </w:tc>
        <w:tc>
          <w:tcPr>
            <w:tcW w:w="1389" w:type="dxa"/>
            <w:tcBorders>
              <w:top w:val="single" w:color="000000" w:sz="4" w:space="0"/>
              <w:left w:val="nil"/>
              <w:bottom w:val="single" w:color="auto" w:sz="4" w:space="0"/>
              <w:right w:val="single" w:color="000000" w:sz="4" w:space="0"/>
            </w:tcBorders>
            <w:tcMar>
              <w:top w:w="0" w:type="dxa"/>
              <w:left w:w="84" w:type="dxa"/>
              <w:bottom w:w="0" w:type="dxa"/>
              <w:right w:w="84" w:type="dxa"/>
            </w:tcMar>
            <w:vAlign w:val="center"/>
          </w:tcPr>
          <w:p w14:paraId="26A400E9">
            <w:pPr>
              <w:spacing w:line="360" w:lineRule="auto"/>
              <w:jc w:val="center"/>
              <w:rPr>
                <w:rFonts w:ascii="仿宋" w:hAnsi="仿宋" w:eastAsia="仿宋" w:cs="仿宋"/>
                <w:bCs/>
                <w:color w:val="auto"/>
                <w:kern w:val="2"/>
                <w:sz w:val="24"/>
                <w:szCs w:val="24"/>
                <w:highlight w:val="none"/>
                <w:shd w:val="clear" w:color="auto" w:fill="FFFFFF"/>
                <w:lang w:val="en-US" w:eastAsia="zh-CN" w:bidi="ar-SA"/>
              </w:rPr>
            </w:pPr>
            <w:r>
              <w:rPr>
                <w:rFonts w:hint="eastAsia" w:ascii="仿宋" w:hAnsi="仿宋" w:eastAsia="仿宋" w:cs="仿宋"/>
                <w:bCs/>
                <w:color w:val="auto"/>
                <w:sz w:val="24"/>
                <w:szCs w:val="24"/>
                <w:highlight w:val="none"/>
                <w:shd w:val="clear" w:color="auto" w:fill="FFFFFF"/>
              </w:rPr>
              <w:t>数量</w:t>
            </w:r>
          </w:p>
        </w:tc>
        <w:tc>
          <w:tcPr>
            <w:tcW w:w="1669" w:type="dxa"/>
            <w:tcBorders>
              <w:top w:val="single" w:color="000000" w:sz="4" w:space="0"/>
              <w:left w:val="nil"/>
              <w:bottom w:val="single" w:color="auto" w:sz="4" w:space="0"/>
              <w:right w:val="single" w:color="000000" w:sz="4" w:space="0"/>
            </w:tcBorders>
            <w:vAlign w:val="center"/>
          </w:tcPr>
          <w:p w14:paraId="0D0F324D">
            <w:pPr>
              <w:spacing w:line="360" w:lineRule="auto"/>
              <w:jc w:val="center"/>
              <w:rPr>
                <w:rFonts w:ascii="仿宋" w:hAnsi="仿宋" w:eastAsia="仿宋" w:cs="仿宋"/>
                <w:bCs/>
                <w:color w:val="auto"/>
                <w:kern w:val="2"/>
                <w:sz w:val="24"/>
                <w:szCs w:val="24"/>
                <w:highlight w:val="none"/>
                <w:shd w:val="clear" w:color="auto" w:fill="FFFFFF"/>
                <w:lang w:val="en-US" w:eastAsia="zh-CN" w:bidi="ar-SA"/>
              </w:rPr>
            </w:pPr>
            <w:r>
              <w:rPr>
                <w:rFonts w:hint="eastAsia" w:ascii="仿宋" w:hAnsi="仿宋" w:eastAsia="仿宋" w:cs="仿宋"/>
                <w:bCs/>
                <w:color w:val="auto"/>
                <w:sz w:val="24"/>
                <w:szCs w:val="24"/>
                <w:highlight w:val="none"/>
                <w:shd w:val="clear" w:color="auto" w:fill="FFFFFF"/>
              </w:rPr>
              <w:t>合计金额（元）</w:t>
            </w:r>
          </w:p>
        </w:tc>
        <w:tc>
          <w:tcPr>
            <w:tcW w:w="1197" w:type="dxa"/>
            <w:tcBorders>
              <w:top w:val="single" w:color="000000" w:sz="4" w:space="0"/>
              <w:left w:val="nil"/>
              <w:bottom w:val="single" w:color="auto" w:sz="4" w:space="0"/>
              <w:right w:val="single" w:color="000000" w:sz="4" w:space="0"/>
            </w:tcBorders>
            <w:vAlign w:val="center"/>
          </w:tcPr>
          <w:p w14:paraId="3A7686B2">
            <w:pPr>
              <w:spacing w:line="360" w:lineRule="auto"/>
              <w:jc w:val="center"/>
              <w:rPr>
                <w:rFonts w:hint="eastAsia" w:ascii="仿宋" w:hAnsi="仿宋" w:eastAsia="仿宋" w:cs="仿宋"/>
                <w:bCs/>
                <w:color w:val="auto"/>
                <w:kern w:val="2"/>
                <w:sz w:val="24"/>
                <w:szCs w:val="24"/>
                <w:highlight w:val="none"/>
                <w:shd w:val="clear" w:color="auto" w:fill="FFFFFF"/>
                <w:lang w:val="en-US" w:eastAsia="zh-CN" w:bidi="ar-SA"/>
              </w:rPr>
            </w:pPr>
            <w:r>
              <w:rPr>
                <w:rFonts w:hint="eastAsia" w:ascii="仿宋" w:hAnsi="仿宋" w:eastAsia="仿宋" w:cs="仿宋"/>
                <w:bCs/>
                <w:color w:val="auto"/>
                <w:sz w:val="24"/>
                <w:szCs w:val="24"/>
                <w:highlight w:val="none"/>
                <w:shd w:val="clear" w:color="auto" w:fill="FFFFFF"/>
              </w:rPr>
              <w:t>备注</w:t>
            </w:r>
          </w:p>
        </w:tc>
      </w:tr>
      <w:tr w14:paraId="76C8BA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2" w:hRule="atLeast"/>
          <w:jc w:val="center"/>
        </w:trPr>
        <w:tc>
          <w:tcPr>
            <w:tcW w:w="888"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77B1B08D">
            <w:pPr>
              <w:spacing w:line="360" w:lineRule="auto"/>
              <w:jc w:val="center"/>
              <w:rPr>
                <w:rFonts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1</w:t>
            </w:r>
          </w:p>
        </w:tc>
        <w:tc>
          <w:tcPr>
            <w:tcW w:w="1313"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74C938D7">
            <w:pPr>
              <w:spacing w:line="360" w:lineRule="auto"/>
              <w:jc w:val="center"/>
              <w:rPr>
                <w:rFonts w:ascii="仿宋" w:hAnsi="仿宋" w:eastAsia="仿宋" w:cs="仿宋"/>
                <w:bCs/>
                <w:color w:val="auto"/>
                <w:sz w:val="24"/>
                <w:szCs w:val="24"/>
                <w:highlight w:val="none"/>
                <w:shd w:val="clear" w:color="auto" w:fill="FFFFFF"/>
              </w:rPr>
            </w:pPr>
          </w:p>
        </w:tc>
        <w:tc>
          <w:tcPr>
            <w:tcW w:w="1379"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54A7B2EE">
            <w:pPr>
              <w:spacing w:line="360" w:lineRule="auto"/>
              <w:ind w:firstLine="240" w:firstLineChars="100"/>
              <w:rPr>
                <w:rFonts w:ascii="仿宋" w:hAnsi="仿宋" w:eastAsia="仿宋" w:cs="仿宋"/>
                <w:bCs/>
                <w:color w:val="auto"/>
                <w:sz w:val="24"/>
                <w:szCs w:val="24"/>
                <w:highlight w:val="none"/>
                <w:shd w:val="clear" w:color="auto" w:fill="FFFFFF"/>
              </w:rPr>
            </w:pPr>
          </w:p>
        </w:tc>
        <w:tc>
          <w:tcPr>
            <w:tcW w:w="1378"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34BFEA46">
            <w:pPr>
              <w:spacing w:line="360" w:lineRule="auto"/>
              <w:ind w:firstLine="240" w:firstLineChars="100"/>
              <w:rPr>
                <w:rFonts w:ascii="仿宋" w:hAnsi="仿宋" w:eastAsia="仿宋" w:cs="仿宋"/>
                <w:bCs/>
                <w:color w:val="auto"/>
                <w:sz w:val="24"/>
                <w:szCs w:val="24"/>
                <w:highlight w:val="none"/>
                <w:shd w:val="clear" w:color="auto" w:fill="FFFFFF"/>
              </w:rPr>
            </w:pPr>
          </w:p>
        </w:tc>
        <w:tc>
          <w:tcPr>
            <w:tcW w:w="1389"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17C12688">
            <w:pPr>
              <w:spacing w:line="360" w:lineRule="auto"/>
              <w:rPr>
                <w:rFonts w:ascii="仿宋" w:hAnsi="仿宋" w:eastAsia="仿宋" w:cs="仿宋"/>
                <w:bCs/>
                <w:color w:val="auto"/>
                <w:sz w:val="24"/>
                <w:szCs w:val="24"/>
                <w:highlight w:val="none"/>
                <w:shd w:val="clear" w:color="auto" w:fill="FFFFFF"/>
              </w:rPr>
            </w:pPr>
          </w:p>
        </w:tc>
        <w:tc>
          <w:tcPr>
            <w:tcW w:w="1669" w:type="dxa"/>
            <w:tcBorders>
              <w:top w:val="single" w:color="auto" w:sz="4" w:space="0"/>
              <w:left w:val="single" w:color="auto" w:sz="4" w:space="0"/>
              <w:bottom w:val="single" w:color="auto" w:sz="4" w:space="0"/>
              <w:right w:val="single" w:color="auto" w:sz="4" w:space="0"/>
            </w:tcBorders>
            <w:vAlign w:val="center"/>
          </w:tcPr>
          <w:p w14:paraId="35C23E9B">
            <w:pPr>
              <w:spacing w:line="360" w:lineRule="auto"/>
              <w:rPr>
                <w:rFonts w:ascii="仿宋" w:hAnsi="仿宋" w:eastAsia="仿宋" w:cs="仿宋"/>
                <w:bCs/>
                <w:color w:val="auto"/>
                <w:sz w:val="24"/>
                <w:szCs w:val="24"/>
                <w:highlight w:val="none"/>
                <w:shd w:val="clear" w:color="auto" w:fill="FFFFFF"/>
              </w:rPr>
            </w:pPr>
          </w:p>
        </w:tc>
        <w:tc>
          <w:tcPr>
            <w:tcW w:w="1197" w:type="dxa"/>
            <w:tcBorders>
              <w:top w:val="single" w:color="auto" w:sz="4" w:space="0"/>
              <w:left w:val="single" w:color="auto" w:sz="4" w:space="0"/>
              <w:bottom w:val="single" w:color="auto" w:sz="4" w:space="0"/>
              <w:right w:val="single" w:color="auto" w:sz="4" w:space="0"/>
            </w:tcBorders>
            <w:vAlign w:val="center"/>
          </w:tcPr>
          <w:p w14:paraId="24784139">
            <w:pPr>
              <w:spacing w:line="360" w:lineRule="auto"/>
              <w:rPr>
                <w:rFonts w:ascii="仿宋" w:hAnsi="仿宋" w:eastAsia="仿宋" w:cs="仿宋"/>
                <w:bCs/>
                <w:color w:val="auto"/>
                <w:sz w:val="24"/>
                <w:szCs w:val="24"/>
                <w:highlight w:val="none"/>
                <w:shd w:val="clear" w:color="auto" w:fill="FFFFFF"/>
              </w:rPr>
            </w:pPr>
          </w:p>
        </w:tc>
      </w:tr>
      <w:tr w14:paraId="056077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88"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2F0F20B9">
            <w:pPr>
              <w:spacing w:line="360" w:lineRule="auto"/>
              <w:jc w:val="center"/>
              <w:rPr>
                <w:rFonts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2</w:t>
            </w:r>
          </w:p>
        </w:tc>
        <w:tc>
          <w:tcPr>
            <w:tcW w:w="1313"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4865E96A">
            <w:pPr>
              <w:spacing w:line="360" w:lineRule="auto"/>
              <w:jc w:val="center"/>
              <w:rPr>
                <w:rFonts w:ascii="仿宋" w:hAnsi="仿宋" w:eastAsia="仿宋" w:cs="仿宋"/>
                <w:bCs/>
                <w:color w:val="auto"/>
                <w:sz w:val="24"/>
                <w:szCs w:val="24"/>
                <w:highlight w:val="none"/>
                <w:shd w:val="clear" w:color="auto" w:fill="FFFFFF"/>
              </w:rPr>
            </w:pPr>
          </w:p>
        </w:tc>
        <w:tc>
          <w:tcPr>
            <w:tcW w:w="1379"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7B224B48">
            <w:pPr>
              <w:spacing w:line="360" w:lineRule="auto"/>
              <w:ind w:firstLine="240" w:firstLineChars="100"/>
              <w:rPr>
                <w:rFonts w:ascii="仿宋" w:hAnsi="仿宋" w:eastAsia="仿宋" w:cs="仿宋"/>
                <w:bCs/>
                <w:color w:val="auto"/>
                <w:sz w:val="24"/>
                <w:szCs w:val="24"/>
                <w:highlight w:val="none"/>
                <w:shd w:val="clear" w:color="auto" w:fill="FFFFFF"/>
              </w:rPr>
            </w:pPr>
          </w:p>
        </w:tc>
        <w:tc>
          <w:tcPr>
            <w:tcW w:w="1378"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4CDBD17D">
            <w:pPr>
              <w:spacing w:line="360" w:lineRule="auto"/>
              <w:ind w:firstLine="240" w:firstLineChars="100"/>
              <w:rPr>
                <w:rFonts w:ascii="仿宋" w:hAnsi="仿宋" w:eastAsia="仿宋" w:cs="仿宋"/>
                <w:bCs/>
                <w:color w:val="auto"/>
                <w:sz w:val="24"/>
                <w:szCs w:val="24"/>
                <w:highlight w:val="none"/>
                <w:shd w:val="clear" w:color="auto" w:fill="FFFFFF"/>
              </w:rPr>
            </w:pPr>
          </w:p>
        </w:tc>
        <w:tc>
          <w:tcPr>
            <w:tcW w:w="1389"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76D08C91">
            <w:pPr>
              <w:spacing w:line="360" w:lineRule="auto"/>
              <w:rPr>
                <w:rFonts w:ascii="仿宋" w:hAnsi="仿宋" w:eastAsia="仿宋" w:cs="仿宋"/>
                <w:bCs/>
                <w:color w:val="auto"/>
                <w:sz w:val="24"/>
                <w:szCs w:val="24"/>
                <w:highlight w:val="none"/>
                <w:shd w:val="clear" w:color="auto" w:fill="FFFFFF"/>
              </w:rPr>
            </w:pPr>
          </w:p>
        </w:tc>
        <w:tc>
          <w:tcPr>
            <w:tcW w:w="1669" w:type="dxa"/>
            <w:tcBorders>
              <w:top w:val="single" w:color="auto" w:sz="4" w:space="0"/>
              <w:left w:val="single" w:color="auto" w:sz="4" w:space="0"/>
              <w:bottom w:val="single" w:color="auto" w:sz="4" w:space="0"/>
              <w:right w:val="single" w:color="auto" w:sz="4" w:space="0"/>
            </w:tcBorders>
            <w:vAlign w:val="center"/>
          </w:tcPr>
          <w:p w14:paraId="5BA8F08F">
            <w:pPr>
              <w:spacing w:line="360" w:lineRule="auto"/>
              <w:rPr>
                <w:rFonts w:ascii="仿宋" w:hAnsi="仿宋" w:eastAsia="仿宋" w:cs="仿宋"/>
                <w:bCs/>
                <w:color w:val="auto"/>
                <w:sz w:val="24"/>
                <w:szCs w:val="24"/>
                <w:highlight w:val="none"/>
                <w:shd w:val="clear" w:color="auto" w:fill="FFFFFF"/>
              </w:rPr>
            </w:pPr>
          </w:p>
        </w:tc>
        <w:tc>
          <w:tcPr>
            <w:tcW w:w="1197" w:type="dxa"/>
            <w:tcBorders>
              <w:top w:val="single" w:color="auto" w:sz="4" w:space="0"/>
              <w:left w:val="single" w:color="auto" w:sz="4" w:space="0"/>
              <w:bottom w:val="single" w:color="auto" w:sz="4" w:space="0"/>
              <w:right w:val="single" w:color="auto" w:sz="4" w:space="0"/>
            </w:tcBorders>
            <w:vAlign w:val="center"/>
          </w:tcPr>
          <w:p w14:paraId="72151FF7">
            <w:pPr>
              <w:spacing w:line="360" w:lineRule="auto"/>
              <w:rPr>
                <w:rFonts w:ascii="仿宋" w:hAnsi="仿宋" w:eastAsia="仿宋" w:cs="仿宋"/>
                <w:bCs/>
                <w:color w:val="auto"/>
                <w:sz w:val="24"/>
                <w:szCs w:val="24"/>
                <w:highlight w:val="none"/>
                <w:shd w:val="clear" w:color="auto" w:fill="FFFFFF"/>
              </w:rPr>
            </w:pPr>
          </w:p>
        </w:tc>
      </w:tr>
      <w:tr w14:paraId="79F075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88"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019F3DA1">
            <w:pPr>
              <w:spacing w:line="360" w:lineRule="auto"/>
              <w:jc w:val="center"/>
              <w:rPr>
                <w:rFonts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w:t>
            </w:r>
          </w:p>
        </w:tc>
        <w:tc>
          <w:tcPr>
            <w:tcW w:w="1313"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415F34AE">
            <w:pPr>
              <w:spacing w:line="360" w:lineRule="auto"/>
              <w:jc w:val="center"/>
              <w:rPr>
                <w:rFonts w:ascii="仿宋" w:hAnsi="仿宋" w:eastAsia="仿宋" w:cs="仿宋"/>
                <w:bCs/>
                <w:color w:val="auto"/>
                <w:sz w:val="24"/>
                <w:szCs w:val="24"/>
                <w:highlight w:val="none"/>
                <w:shd w:val="clear" w:color="auto" w:fill="FFFFFF"/>
              </w:rPr>
            </w:pPr>
          </w:p>
        </w:tc>
        <w:tc>
          <w:tcPr>
            <w:tcW w:w="1379"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1389815D">
            <w:pPr>
              <w:spacing w:line="360" w:lineRule="auto"/>
              <w:ind w:firstLine="240" w:firstLineChars="100"/>
              <w:rPr>
                <w:rFonts w:ascii="仿宋" w:hAnsi="仿宋" w:eastAsia="仿宋" w:cs="仿宋"/>
                <w:bCs/>
                <w:color w:val="auto"/>
                <w:sz w:val="24"/>
                <w:szCs w:val="24"/>
                <w:highlight w:val="none"/>
                <w:shd w:val="clear" w:color="auto" w:fill="FFFFFF"/>
              </w:rPr>
            </w:pPr>
          </w:p>
        </w:tc>
        <w:tc>
          <w:tcPr>
            <w:tcW w:w="1378"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6953885E">
            <w:pPr>
              <w:spacing w:line="360" w:lineRule="auto"/>
              <w:ind w:firstLine="240" w:firstLineChars="100"/>
              <w:rPr>
                <w:rFonts w:ascii="仿宋" w:hAnsi="仿宋" w:eastAsia="仿宋" w:cs="仿宋"/>
                <w:bCs/>
                <w:color w:val="auto"/>
                <w:sz w:val="24"/>
                <w:szCs w:val="24"/>
                <w:highlight w:val="none"/>
                <w:shd w:val="clear" w:color="auto" w:fill="FFFFFF"/>
              </w:rPr>
            </w:pPr>
          </w:p>
        </w:tc>
        <w:tc>
          <w:tcPr>
            <w:tcW w:w="1389"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6F774A7B">
            <w:pPr>
              <w:spacing w:line="360" w:lineRule="auto"/>
              <w:rPr>
                <w:rFonts w:ascii="仿宋" w:hAnsi="仿宋" w:eastAsia="仿宋" w:cs="仿宋"/>
                <w:bCs/>
                <w:color w:val="auto"/>
                <w:sz w:val="24"/>
                <w:szCs w:val="24"/>
                <w:highlight w:val="none"/>
                <w:shd w:val="clear" w:color="auto" w:fill="FFFFFF"/>
              </w:rPr>
            </w:pPr>
          </w:p>
        </w:tc>
        <w:tc>
          <w:tcPr>
            <w:tcW w:w="1669" w:type="dxa"/>
            <w:tcBorders>
              <w:top w:val="single" w:color="auto" w:sz="4" w:space="0"/>
              <w:left w:val="single" w:color="auto" w:sz="4" w:space="0"/>
              <w:bottom w:val="single" w:color="auto" w:sz="4" w:space="0"/>
              <w:right w:val="single" w:color="auto" w:sz="4" w:space="0"/>
            </w:tcBorders>
            <w:vAlign w:val="center"/>
          </w:tcPr>
          <w:p w14:paraId="266D2F1A">
            <w:pPr>
              <w:spacing w:line="360" w:lineRule="auto"/>
              <w:rPr>
                <w:rFonts w:ascii="仿宋" w:hAnsi="仿宋" w:eastAsia="仿宋" w:cs="仿宋"/>
                <w:bCs/>
                <w:color w:val="auto"/>
                <w:sz w:val="24"/>
                <w:szCs w:val="24"/>
                <w:highlight w:val="none"/>
                <w:shd w:val="clear" w:color="auto" w:fill="FFFFFF"/>
              </w:rPr>
            </w:pPr>
          </w:p>
        </w:tc>
        <w:tc>
          <w:tcPr>
            <w:tcW w:w="1197" w:type="dxa"/>
            <w:tcBorders>
              <w:top w:val="single" w:color="auto" w:sz="4" w:space="0"/>
              <w:left w:val="single" w:color="auto" w:sz="4" w:space="0"/>
              <w:bottom w:val="single" w:color="auto" w:sz="4" w:space="0"/>
              <w:right w:val="single" w:color="auto" w:sz="4" w:space="0"/>
            </w:tcBorders>
            <w:vAlign w:val="center"/>
          </w:tcPr>
          <w:p w14:paraId="7BF883DD">
            <w:pPr>
              <w:spacing w:line="360" w:lineRule="auto"/>
              <w:rPr>
                <w:rFonts w:ascii="仿宋" w:hAnsi="仿宋" w:eastAsia="仿宋" w:cs="仿宋"/>
                <w:bCs/>
                <w:color w:val="auto"/>
                <w:sz w:val="24"/>
                <w:szCs w:val="24"/>
                <w:highlight w:val="none"/>
                <w:shd w:val="clear" w:color="auto" w:fill="FFFFFF"/>
              </w:rPr>
            </w:pPr>
          </w:p>
        </w:tc>
      </w:tr>
      <w:tr w14:paraId="70698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88"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0EEA1F65">
            <w:pPr>
              <w:spacing w:line="360" w:lineRule="auto"/>
              <w:jc w:val="center"/>
              <w:rPr>
                <w:rFonts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总计</w:t>
            </w:r>
          </w:p>
        </w:tc>
        <w:tc>
          <w:tcPr>
            <w:tcW w:w="1313"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23333777">
            <w:pPr>
              <w:spacing w:line="360" w:lineRule="auto"/>
              <w:jc w:val="center"/>
              <w:rPr>
                <w:rFonts w:ascii="仿宋" w:hAnsi="仿宋" w:eastAsia="仿宋" w:cs="仿宋"/>
                <w:bCs/>
                <w:color w:val="auto"/>
                <w:sz w:val="24"/>
                <w:szCs w:val="24"/>
                <w:highlight w:val="none"/>
                <w:shd w:val="clear" w:color="auto" w:fill="FFFFFF"/>
              </w:rPr>
            </w:pPr>
          </w:p>
        </w:tc>
        <w:tc>
          <w:tcPr>
            <w:tcW w:w="1379"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51B23260">
            <w:pPr>
              <w:spacing w:line="360" w:lineRule="auto"/>
              <w:ind w:firstLine="240" w:firstLineChars="100"/>
              <w:rPr>
                <w:rFonts w:ascii="仿宋" w:hAnsi="仿宋" w:eastAsia="仿宋" w:cs="仿宋"/>
                <w:bCs/>
                <w:color w:val="auto"/>
                <w:sz w:val="24"/>
                <w:szCs w:val="24"/>
                <w:highlight w:val="none"/>
                <w:shd w:val="clear" w:color="auto" w:fill="FFFFFF"/>
              </w:rPr>
            </w:pPr>
          </w:p>
        </w:tc>
        <w:tc>
          <w:tcPr>
            <w:tcW w:w="1378"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3F52981D">
            <w:pPr>
              <w:spacing w:line="360" w:lineRule="auto"/>
              <w:ind w:firstLine="240" w:firstLineChars="100"/>
              <w:rPr>
                <w:rFonts w:ascii="仿宋" w:hAnsi="仿宋" w:eastAsia="仿宋" w:cs="仿宋"/>
                <w:bCs/>
                <w:color w:val="auto"/>
                <w:sz w:val="24"/>
                <w:szCs w:val="24"/>
                <w:highlight w:val="none"/>
                <w:shd w:val="clear" w:color="auto" w:fill="FFFFFF"/>
              </w:rPr>
            </w:pPr>
          </w:p>
        </w:tc>
        <w:tc>
          <w:tcPr>
            <w:tcW w:w="1389"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13C54396">
            <w:pPr>
              <w:spacing w:line="360" w:lineRule="auto"/>
              <w:rPr>
                <w:rFonts w:ascii="仿宋" w:hAnsi="仿宋" w:eastAsia="仿宋" w:cs="仿宋"/>
                <w:bCs/>
                <w:color w:val="auto"/>
                <w:sz w:val="24"/>
                <w:szCs w:val="24"/>
                <w:highlight w:val="none"/>
                <w:shd w:val="clear" w:color="auto" w:fill="FFFFFF"/>
              </w:rPr>
            </w:pPr>
          </w:p>
        </w:tc>
        <w:tc>
          <w:tcPr>
            <w:tcW w:w="1669" w:type="dxa"/>
            <w:tcBorders>
              <w:top w:val="single" w:color="auto" w:sz="4" w:space="0"/>
              <w:left w:val="single" w:color="auto" w:sz="4" w:space="0"/>
              <w:bottom w:val="single" w:color="auto" w:sz="4" w:space="0"/>
              <w:right w:val="single" w:color="auto" w:sz="4" w:space="0"/>
            </w:tcBorders>
            <w:vAlign w:val="center"/>
          </w:tcPr>
          <w:p w14:paraId="42F90E76">
            <w:pPr>
              <w:spacing w:line="360" w:lineRule="auto"/>
              <w:rPr>
                <w:rFonts w:ascii="仿宋" w:hAnsi="仿宋" w:eastAsia="仿宋" w:cs="仿宋"/>
                <w:bCs/>
                <w:color w:val="auto"/>
                <w:sz w:val="24"/>
                <w:szCs w:val="24"/>
                <w:highlight w:val="none"/>
                <w:shd w:val="clear" w:color="auto" w:fill="FFFFFF"/>
              </w:rPr>
            </w:pPr>
          </w:p>
        </w:tc>
        <w:tc>
          <w:tcPr>
            <w:tcW w:w="1197" w:type="dxa"/>
            <w:tcBorders>
              <w:top w:val="single" w:color="auto" w:sz="4" w:space="0"/>
              <w:left w:val="single" w:color="auto" w:sz="4" w:space="0"/>
              <w:bottom w:val="single" w:color="auto" w:sz="4" w:space="0"/>
              <w:right w:val="single" w:color="auto" w:sz="4" w:space="0"/>
            </w:tcBorders>
            <w:vAlign w:val="center"/>
          </w:tcPr>
          <w:p w14:paraId="5E95F6A7">
            <w:pPr>
              <w:spacing w:line="360" w:lineRule="auto"/>
              <w:rPr>
                <w:rFonts w:ascii="仿宋" w:hAnsi="仿宋" w:eastAsia="仿宋" w:cs="仿宋"/>
                <w:bCs/>
                <w:color w:val="auto"/>
                <w:sz w:val="24"/>
                <w:szCs w:val="24"/>
                <w:highlight w:val="none"/>
                <w:shd w:val="clear" w:color="auto" w:fill="FFFFFF"/>
              </w:rPr>
            </w:pPr>
          </w:p>
        </w:tc>
      </w:tr>
    </w:tbl>
    <w:p w14:paraId="3316C4E6">
      <w:pPr>
        <w:spacing w:line="360" w:lineRule="auto"/>
        <w:rPr>
          <w:rFonts w:ascii="仿宋" w:hAnsi="仿宋" w:eastAsia="仿宋" w:cs="仿宋"/>
          <w:bCs/>
          <w:color w:val="auto"/>
          <w:sz w:val="24"/>
          <w:szCs w:val="24"/>
          <w:highlight w:val="none"/>
          <w:shd w:val="clear" w:color="auto" w:fill="FFFFFF"/>
        </w:rPr>
      </w:pPr>
    </w:p>
    <w:p w14:paraId="570D579E">
      <w:pPr>
        <w:spacing w:line="360" w:lineRule="auto"/>
        <w:rPr>
          <w:rFonts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二、技术要求</w:t>
      </w:r>
      <w:r>
        <w:rPr>
          <w:rFonts w:hint="eastAsia" w:ascii="仿宋" w:hAnsi="仿宋" w:eastAsia="仿宋" w:cs="仿宋"/>
          <w:bCs/>
          <w:color w:val="auto"/>
          <w:sz w:val="24"/>
          <w:szCs w:val="24"/>
          <w:highlight w:val="none"/>
          <w:shd w:val="clear" w:color="auto" w:fill="FFFFFF"/>
        </w:rPr>
        <w:t>（自行填写）</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1429"/>
        <w:gridCol w:w="5078"/>
        <w:gridCol w:w="1814"/>
      </w:tblGrid>
      <w:tr w14:paraId="0A89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50" w:type="dxa"/>
            <w:tcMar>
              <w:top w:w="0" w:type="dxa"/>
              <w:left w:w="105" w:type="dxa"/>
              <w:bottom w:w="0" w:type="dxa"/>
              <w:right w:w="105" w:type="dxa"/>
            </w:tcMar>
            <w:vAlign w:val="center"/>
          </w:tcPr>
          <w:p w14:paraId="33C06E37">
            <w:pPr>
              <w:widowControl/>
              <w:spacing w:before="100" w:beforeAutospacing="1" w:after="100" w:afterAutospacing="1" w:line="360" w:lineRule="auto"/>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429" w:type="dxa"/>
            <w:tcMar>
              <w:top w:w="0" w:type="dxa"/>
              <w:left w:w="105" w:type="dxa"/>
              <w:bottom w:w="0" w:type="dxa"/>
              <w:right w:w="105" w:type="dxa"/>
            </w:tcMar>
            <w:vAlign w:val="center"/>
          </w:tcPr>
          <w:p w14:paraId="7DF8BA2C">
            <w:pPr>
              <w:widowControl/>
              <w:spacing w:before="100" w:beforeAutospacing="1" w:after="100" w:afterAutospacing="1" w:line="360" w:lineRule="auto"/>
              <w:jc w:val="center"/>
              <w:textAlignment w:val="center"/>
              <w:rPr>
                <w:rFonts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shd w:val="clear" w:color="auto" w:fill="FFFFFF"/>
              </w:rPr>
              <w:t>产品名称</w:t>
            </w:r>
          </w:p>
        </w:tc>
        <w:tc>
          <w:tcPr>
            <w:tcW w:w="5078" w:type="dxa"/>
            <w:tcMar>
              <w:top w:w="0" w:type="dxa"/>
              <w:left w:w="105" w:type="dxa"/>
              <w:bottom w:w="0" w:type="dxa"/>
              <w:right w:w="105" w:type="dxa"/>
            </w:tcMar>
            <w:vAlign w:val="center"/>
          </w:tcPr>
          <w:p w14:paraId="730A3F43">
            <w:pPr>
              <w:widowControl/>
              <w:spacing w:before="100" w:beforeAutospacing="1" w:after="100" w:afterAutospacing="1" w:line="360" w:lineRule="auto"/>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技术参数</w:t>
            </w:r>
          </w:p>
        </w:tc>
        <w:tc>
          <w:tcPr>
            <w:tcW w:w="1814" w:type="dxa"/>
            <w:tcMar>
              <w:top w:w="0" w:type="dxa"/>
              <w:left w:w="105" w:type="dxa"/>
              <w:bottom w:w="0" w:type="dxa"/>
              <w:right w:w="105" w:type="dxa"/>
            </w:tcMar>
            <w:vAlign w:val="center"/>
          </w:tcPr>
          <w:p w14:paraId="126B8DAB">
            <w:pPr>
              <w:widowControl/>
              <w:spacing w:before="100" w:beforeAutospacing="1" w:after="100" w:afterAutospacing="1" w:line="360" w:lineRule="auto"/>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有无配套设备</w:t>
            </w:r>
          </w:p>
        </w:tc>
      </w:tr>
      <w:tr w14:paraId="6DD1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50" w:type="dxa"/>
            <w:tcMar>
              <w:top w:w="0" w:type="dxa"/>
              <w:left w:w="105" w:type="dxa"/>
              <w:bottom w:w="0" w:type="dxa"/>
              <w:right w:w="105" w:type="dxa"/>
            </w:tcMar>
            <w:vAlign w:val="center"/>
          </w:tcPr>
          <w:p w14:paraId="20F46ABC">
            <w:pPr>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p>
        </w:tc>
        <w:tc>
          <w:tcPr>
            <w:tcW w:w="1429" w:type="dxa"/>
            <w:tcMar>
              <w:top w:w="0" w:type="dxa"/>
              <w:left w:w="105" w:type="dxa"/>
              <w:bottom w:w="0" w:type="dxa"/>
              <w:right w:w="105" w:type="dxa"/>
            </w:tcMar>
            <w:vAlign w:val="center"/>
          </w:tcPr>
          <w:p w14:paraId="3FAAB5FA">
            <w:pPr>
              <w:widowControl/>
              <w:jc w:val="center"/>
              <w:textAlignment w:val="center"/>
              <w:rPr>
                <w:rFonts w:hint="eastAsia" w:ascii="仿宋" w:hAnsi="仿宋" w:eastAsia="仿宋" w:cs="仿宋"/>
                <w:color w:val="auto"/>
                <w:sz w:val="24"/>
                <w:szCs w:val="24"/>
                <w:highlight w:val="none"/>
                <w:lang w:eastAsia="zh-CN"/>
              </w:rPr>
            </w:pPr>
          </w:p>
        </w:tc>
        <w:tc>
          <w:tcPr>
            <w:tcW w:w="5078" w:type="dxa"/>
            <w:tcMar>
              <w:top w:w="0" w:type="dxa"/>
              <w:left w:w="105" w:type="dxa"/>
              <w:bottom w:w="0" w:type="dxa"/>
              <w:right w:w="105" w:type="dxa"/>
            </w:tcMar>
            <w:vAlign w:val="center"/>
          </w:tcPr>
          <w:p w14:paraId="268C496C">
            <w:pPr>
              <w:spacing w:line="360" w:lineRule="auto"/>
              <w:jc w:val="center"/>
              <w:rPr>
                <w:rFonts w:ascii="仿宋" w:hAnsi="仿宋" w:eastAsia="仿宋" w:cs="仿宋"/>
                <w:color w:val="auto"/>
                <w:sz w:val="24"/>
                <w:szCs w:val="24"/>
                <w:highlight w:val="none"/>
              </w:rPr>
            </w:pPr>
          </w:p>
        </w:tc>
        <w:tc>
          <w:tcPr>
            <w:tcW w:w="1814" w:type="dxa"/>
            <w:tcMar>
              <w:top w:w="0" w:type="dxa"/>
              <w:left w:w="105" w:type="dxa"/>
              <w:bottom w:w="0" w:type="dxa"/>
              <w:right w:w="105" w:type="dxa"/>
            </w:tcMar>
            <w:vAlign w:val="center"/>
          </w:tcPr>
          <w:p w14:paraId="0CCC5F83">
            <w:pPr>
              <w:spacing w:line="360" w:lineRule="auto"/>
              <w:jc w:val="center"/>
              <w:rPr>
                <w:rFonts w:ascii="仿宋" w:hAnsi="仿宋" w:eastAsia="仿宋" w:cs="仿宋"/>
                <w:color w:val="auto"/>
                <w:sz w:val="24"/>
                <w:szCs w:val="24"/>
                <w:highlight w:val="none"/>
              </w:rPr>
            </w:pPr>
          </w:p>
        </w:tc>
      </w:tr>
      <w:tr w14:paraId="15A8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50" w:type="dxa"/>
            <w:tcMar>
              <w:top w:w="0" w:type="dxa"/>
              <w:left w:w="105" w:type="dxa"/>
              <w:bottom w:w="0" w:type="dxa"/>
              <w:right w:w="105" w:type="dxa"/>
            </w:tcMar>
            <w:vAlign w:val="center"/>
          </w:tcPr>
          <w:p w14:paraId="6A74A62E">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29" w:type="dxa"/>
            <w:tcMar>
              <w:top w:w="0" w:type="dxa"/>
              <w:left w:w="105" w:type="dxa"/>
              <w:bottom w:w="0" w:type="dxa"/>
              <w:right w:w="105" w:type="dxa"/>
            </w:tcMar>
            <w:vAlign w:val="center"/>
          </w:tcPr>
          <w:p w14:paraId="6E0B1237">
            <w:pPr>
              <w:widowControl/>
              <w:jc w:val="center"/>
              <w:textAlignment w:val="center"/>
              <w:rPr>
                <w:rFonts w:hint="eastAsia" w:ascii="仿宋" w:hAnsi="仿宋" w:eastAsia="仿宋" w:cs="仿宋"/>
                <w:color w:val="auto"/>
                <w:sz w:val="24"/>
                <w:szCs w:val="24"/>
                <w:highlight w:val="none"/>
                <w:lang w:eastAsia="zh-CN"/>
              </w:rPr>
            </w:pPr>
          </w:p>
        </w:tc>
        <w:tc>
          <w:tcPr>
            <w:tcW w:w="5078" w:type="dxa"/>
            <w:tcMar>
              <w:top w:w="0" w:type="dxa"/>
              <w:left w:w="105" w:type="dxa"/>
              <w:bottom w:w="0" w:type="dxa"/>
              <w:right w:w="105" w:type="dxa"/>
            </w:tcMar>
            <w:vAlign w:val="center"/>
          </w:tcPr>
          <w:p w14:paraId="68563A56">
            <w:pPr>
              <w:spacing w:line="360" w:lineRule="auto"/>
              <w:jc w:val="center"/>
              <w:rPr>
                <w:rFonts w:ascii="仿宋" w:hAnsi="仿宋" w:eastAsia="仿宋" w:cs="仿宋"/>
                <w:color w:val="auto"/>
                <w:sz w:val="24"/>
                <w:szCs w:val="24"/>
                <w:highlight w:val="none"/>
              </w:rPr>
            </w:pPr>
          </w:p>
        </w:tc>
        <w:tc>
          <w:tcPr>
            <w:tcW w:w="1814" w:type="dxa"/>
            <w:tcMar>
              <w:top w:w="0" w:type="dxa"/>
              <w:left w:w="105" w:type="dxa"/>
              <w:bottom w:w="0" w:type="dxa"/>
              <w:right w:w="105" w:type="dxa"/>
            </w:tcMar>
            <w:vAlign w:val="center"/>
          </w:tcPr>
          <w:p w14:paraId="72FDD640">
            <w:pPr>
              <w:spacing w:line="360" w:lineRule="auto"/>
              <w:jc w:val="center"/>
              <w:rPr>
                <w:rFonts w:ascii="仿宋" w:hAnsi="仿宋" w:eastAsia="仿宋" w:cs="仿宋"/>
                <w:color w:val="auto"/>
                <w:sz w:val="24"/>
                <w:szCs w:val="24"/>
                <w:highlight w:val="none"/>
              </w:rPr>
            </w:pPr>
          </w:p>
        </w:tc>
      </w:tr>
      <w:tr w14:paraId="5BE1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50" w:type="dxa"/>
            <w:tcMar>
              <w:top w:w="0" w:type="dxa"/>
              <w:left w:w="105" w:type="dxa"/>
              <w:bottom w:w="0" w:type="dxa"/>
              <w:right w:w="105" w:type="dxa"/>
            </w:tcMar>
            <w:vAlign w:val="center"/>
          </w:tcPr>
          <w:p w14:paraId="08193FDD">
            <w:pPr>
              <w:spacing w:line="360" w:lineRule="auto"/>
              <w:jc w:val="center"/>
              <w:rPr>
                <w:rFonts w:ascii="仿宋" w:hAnsi="仿宋" w:eastAsia="仿宋" w:cs="仿宋"/>
                <w:color w:val="auto"/>
                <w:sz w:val="24"/>
                <w:szCs w:val="24"/>
                <w:highlight w:val="none"/>
              </w:rPr>
            </w:pPr>
          </w:p>
        </w:tc>
        <w:tc>
          <w:tcPr>
            <w:tcW w:w="1429" w:type="dxa"/>
            <w:tcMar>
              <w:top w:w="0" w:type="dxa"/>
              <w:left w:w="105" w:type="dxa"/>
              <w:bottom w:w="0" w:type="dxa"/>
              <w:right w:w="105" w:type="dxa"/>
            </w:tcMar>
            <w:vAlign w:val="center"/>
          </w:tcPr>
          <w:p w14:paraId="546D9E6A">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w:t>
            </w:r>
          </w:p>
        </w:tc>
        <w:tc>
          <w:tcPr>
            <w:tcW w:w="5078" w:type="dxa"/>
            <w:tcMar>
              <w:top w:w="0" w:type="dxa"/>
              <w:left w:w="105" w:type="dxa"/>
              <w:bottom w:w="0" w:type="dxa"/>
              <w:right w:w="105" w:type="dxa"/>
            </w:tcMar>
            <w:vAlign w:val="center"/>
          </w:tcPr>
          <w:p w14:paraId="06F7C3FC">
            <w:pPr>
              <w:spacing w:line="360" w:lineRule="auto"/>
              <w:jc w:val="center"/>
              <w:rPr>
                <w:rFonts w:ascii="仿宋" w:hAnsi="仿宋" w:eastAsia="仿宋" w:cs="仿宋"/>
                <w:color w:val="auto"/>
                <w:sz w:val="24"/>
                <w:szCs w:val="24"/>
                <w:highlight w:val="none"/>
              </w:rPr>
            </w:pPr>
          </w:p>
        </w:tc>
        <w:tc>
          <w:tcPr>
            <w:tcW w:w="1814" w:type="dxa"/>
            <w:tcMar>
              <w:top w:w="0" w:type="dxa"/>
              <w:left w:w="105" w:type="dxa"/>
              <w:bottom w:w="0" w:type="dxa"/>
              <w:right w:w="105" w:type="dxa"/>
            </w:tcMar>
            <w:vAlign w:val="center"/>
          </w:tcPr>
          <w:p w14:paraId="04604271">
            <w:pPr>
              <w:spacing w:line="360" w:lineRule="auto"/>
              <w:jc w:val="center"/>
              <w:rPr>
                <w:rFonts w:ascii="仿宋" w:hAnsi="仿宋" w:eastAsia="仿宋" w:cs="仿宋"/>
                <w:color w:val="auto"/>
                <w:sz w:val="24"/>
                <w:szCs w:val="24"/>
                <w:highlight w:val="none"/>
              </w:rPr>
            </w:pPr>
          </w:p>
        </w:tc>
      </w:tr>
    </w:tbl>
    <w:p w14:paraId="566666CC">
      <w:pPr>
        <w:spacing w:line="360" w:lineRule="auto"/>
        <w:rPr>
          <w:rFonts w:ascii="仿宋" w:hAnsi="仿宋" w:eastAsia="仿宋" w:cs="仿宋"/>
          <w:b/>
          <w:color w:val="auto"/>
          <w:sz w:val="24"/>
          <w:szCs w:val="24"/>
          <w:highlight w:val="none"/>
          <w:shd w:val="clear" w:color="auto" w:fill="FFFFFF"/>
        </w:rPr>
      </w:pPr>
    </w:p>
    <w:p w14:paraId="3DFD6397">
      <w:pPr>
        <w:spacing w:line="360" w:lineRule="auto"/>
        <w:rPr>
          <w:rFonts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三、评分细则</w:t>
      </w:r>
    </w:p>
    <w:tbl>
      <w:tblPr>
        <w:tblStyle w:val="8"/>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573"/>
        <w:gridCol w:w="1119"/>
        <w:gridCol w:w="950"/>
        <w:gridCol w:w="5715"/>
        <w:gridCol w:w="714"/>
      </w:tblGrid>
      <w:tr w14:paraId="1C225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noWrap/>
            <w:vAlign w:val="center"/>
          </w:tcPr>
          <w:p w14:paraId="767A92CF">
            <w:pPr>
              <w:widowControl/>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序号</w:t>
            </w:r>
          </w:p>
        </w:tc>
        <w:tc>
          <w:tcPr>
            <w:tcW w:w="1119" w:type="dxa"/>
            <w:noWrap/>
            <w:vAlign w:val="center"/>
          </w:tcPr>
          <w:p w14:paraId="052EA705">
            <w:pPr>
              <w:widowControl/>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评分项目</w:t>
            </w:r>
          </w:p>
        </w:tc>
        <w:tc>
          <w:tcPr>
            <w:tcW w:w="6665" w:type="dxa"/>
            <w:gridSpan w:val="2"/>
            <w:noWrap/>
            <w:vAlign w:val="center"/>
          </w:tcPr>
          <w:p w14:paraId="6CAA41B2">
            <w:pPr>
              <w:widowControl/>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评审内容</w:t>
            </w:r>
          </w:p>
        </w:tc>
        <w:tc>
          <w:tcPr>
            <w:tcW w:w="714" w:type="dxa"/>
            <w:noWrap/>
            <w:vAlign w:val="center"/>
          </w:tcPr>
          <w:p w14:paraId="62A9FF84">
            <w:pPr>
              <w:widowControl/>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分值</w:t>
            </w:r>
          </w:p>
        </w:tc>
      </w:tr>
      <w:tr w14:paraId="3E8C6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noWrap/>
            <w:vAlign w:val="center"/>
          </w:tcPr>
          <w:p w14:paraId="37E8ED93">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1119" w:type="dxa"/>
            <w:noWrap/>
            <w:vAlign w:val="center"/>
          </w:tcPr>
          <w:p w14:paraId="7CBF23F9">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价格部分（分）</w:t>
            </w:r>
          </w:p>
        </w:tc>
        <w:tc>
          <w:tcPr>
            <w:tcW w:w="6665" w:type="dxa"/>
            <w:gridSpan w:val="2"/>
            <w:noWrap/>
            <w:vAlign w:val="center"/>
          </w:tcPr>
          <w:p w14:paraId="10950796">
            <w:pPr>
              <w:widowControl/>
              <w:spacing w:line="360" w:lineRule="auto"/>
              <w:ind w:firstLine="240" w:firstLineChars="100"/>
              <w:jc w:val="left"/>
              <w:textAlignment w:val="center"/>
              <w:rPr>
                <w:rFonts w:ascii="仿宋" w:hAnsi="仿宋" w:eastAsia="仿宋" w:cs="仿宋"/>
                <w:color w:val="auto"/>
                <w:sz w:val="24"/>
                <w:szCs w:val="24"/>
                <w:highlight w:val="none"/>
              </w:rPr>
            </w:pPr>
          </w:p>
        </w:tc>
        <w:tc>
          <w:tcPr>
            <w:tcW w:w="714" w:type="dxa"/>
            <w:noWrap/>
            <w:vAlign w:val="center"/>
          </w:tcPr>
          <w:p w14:paraId="545078E6">
            <w:pPr>
              <w:widowControl/>
              <w:spacing w:line="360" w:lineRule="auto"/>
              <w:jc w:val="center"/>
              <w:textAlignment w:val="center"/>
              <w:rPr>
                <w:rFonts w:ascii="仿宋" w:hAnsi="仿宋" w:eastAsia="仿宋" w:cs="仿宋"/>
                <w:color w:val="auto"/>
                <w:sz w:val="24"/>
                <w:szCs w:val="24"/>
                <w:highlight w:val="none"/>
              </w:rPr>
            </w:pPr>
          </w:p>
        </w:tc>
      </w:tr>
      <w:tr w14:paraId="42A88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vMerge w:val="restart"/>
            <w:noWrap/>
            <w:vAlign w:val="center"/>
          </w:tcPr>
          <w:p w14:paraId="06480C4C">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p>
        </w:tc>
        <w:tc>
          <w:tcPr>
            <w:tcW w:w="1119" w:type="dxa"/>
            <w:vMerge w:val="restart"/>
            <w:noWrap/>
            <w:vAlign w:val="center"/>
          </w:tcPr>
          <w:p w14:paraId="7C452C43">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技术部分（分）</w:t>
            </w:r>
          </w:p>
        </w:tc>
        <w:tc>
          <w:tcPr>
            <w:tcW w:w="950" w:type="dxa"/>
            <w:noWrap/>
            <w:vAlign w:val="center"/>
          </w:tcPr>
          <w:p w14:paraId="39F8E2AC">
            <w:pPr>
              <w:widowControl/>
              <w:spacing w:line="360" w:lineRule="auto"/>
              <w:jc w:val="center"/>
              <w:textAlignment w:val="center"/>
              <w:rPr>
                <w:rFonts w:ascii="仿宋" w:hAnsi="仿宋" w:eastAsia="仿宋" w:cs="仿宋"/>
                <w:color w:val="auto"/>
                <w:sz w:val="24"/>
                <w:szCs w:val="24"/>
                <w:highlight w:val="none"/>
              </w:rPr>
            </w:pPr>
          </w:p>
        </w:tc>
        <w:tc>
          <w:tcPr>
            <w:tcW w:w="5715" w:type="dxa"/>
            <w:noWrap/>
            <w:vAlign w:val="center"/>
          </w:tcPr>
          <w:p w14:paraId="2F6F66FE">
            <w:pPr>
              <w:widowControl/>
              <w:spacing w:line="360" w:lineRule="auto"/>
              <w:jc w:val="left"/>
              <w:textAlignment w:val="center"/>
              <w:rPr>
                <w:rFonts w:ascii="仿宋" w:hAnsi="仿宋" w:eastAsia="仿宋" w:cs="仿宋"/>
                <w:color w:val="auto"/>
                <w:sz w:val="24"/>
                <w:szCs w:val="24"/>
                <w:highlight w:val="none"/>
              </w:rPr>
            </w:pPr>
          </w:p>
        </w:tc>
        <w:tc>
          <w:tcPr>
            <w:tcW w:w="714" w:type="dxa"/>
            <w:noWrap/>
            <w:vAlign w:val="center"/>
          </w:tcPr>
          <w:p w14:paraId="2DADB15F">
            <w:pPr>
              <w:widowControl/>
              <w:spacing w:line="360" w:lineRule="auto"/>
              <w:jc w:val="center"/>
              <w:textAlignment w:val="center"/>
              <w:rPr>
                <w:rFonts w:ascii="仿宋" w:hAnsi="仿宋" w:eastAsia="仿宋" w:cs="仿宋"/>
                <w:color w:val="auto"/>
                <w:sz w:val="24"/>
                <w:szCs w:val="24"/>
                <w:highlight w:val="none"/>
              </w:rPr>
            </w:pPr>
          </w:p>
        </w:tc>
      </w:tr>
      <w:tr w14:paraId="68EEB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vMerge w:val="continue"/>
            <w:noWrap/>
            <w:vAlign w:val="center"/>
          </w:tcPr>
          <w:p w14:paraId="08D97FC5">
            <w:pPr>
              <w:widowControl/>
              <w:spacing w:line="360" w:lineRule="auto"/>
              <w:jc w:val="center"/>
              <w:textAlignment w:val="center"/>
              <w:rPr>
                <w:rFonts w:ascii="仿宋" w:hAnsi="仿宋" w:eastAsia="仿宋" w:cs="仿宋"/>
                <w:color w:val="auto"/>
                <w:kern w:val="0"/>
                <w:sz w:val="24"/>
                <w:szCs w:val="24"/>
                <w:highlight w:val="none"/>
              </w:rPr>
            </w:pPr>
          </w:p>
        </w:tc>
        <w:tc>
          <w:tcPr>
            <w:tcW w:w="1119" w:type="dxa"/>
            <w:vMerge w:val="continue"/>
            <w:noWrap/>
            <w:vAlign w:val="center"/>
          </w:tcPr>
          <w:p w14:paraId="476C0EA0">
            <w:pPr>
              <w:widowControl/>
              <w:spacing w:line="360" w:lineRule="auto"/>
              <w:jc w:val="center"/>
              <w:textAlignment w:val="center"/>
              <w:rPr>
                <w:rFonts w:ascii="仿宋" w:hAnsi="仿宋" w:eastAsia="仿宋" w:cs="仿宋"/>
                <w:color w:val="auto"/>
                <w:kern w:val="0"/>
                <w:sz w:val="24"/>
                <w:szCs w:val="24"/>
                <w:highlight w:val="none"/>
              </w:rPr>
            </w:pPr>
          </w:p>
        </w:tc>
        <w:tc>
          <w:tcPr>
            <w:tcW w:w="950" w:type="dxa"/>
            <w:noWrap/>
            <w:vAlign w:val="center"/>
          </w:tcPr>
          <w:p w14:paraId="1BF8A214">
            <w:pPr>
              <w:spacing w:line="360" w:lineRule="auto"/>
              <w:jc w:val="center"/>
              <w:rPr>
                <w:rFonts w:ascii="仿宋" w:hAnsi="仿宋" w:eastAsia="仿宋" w:cs="仿宋"/>
                <w:color w:val="auto"/>
                <w:kern w:val="0"/>
                <w:sz w:val="24"/>
                <w:szCs w:val="24"/>
                <w:highlight w:val="none"/>
              </w:rPr>
            </w:pPr>
          </w:p>
        </w:tc>
        <w:tc>
          <w:tcPr>
            <w:tcW w:w="5715" w:type="dxa"/>
            <w:noWrap/>
            <w:vAlign w:val="center"/>
          </w:tcPr>
          <w:p w14:paraId="1E09893E">
            <w:pPr>
              <w:spacing w:line="360" w:lineRule="auto"/>
              <w:rPr>
                <w:rFonts w:ascii="仿宋" w:hAnsi="仿宋" w:eastAsia="仿宋" w:cs="仿宋"/>
                <w:color w:val="auto"/>
                <w:sz w:val="24"/>
                <w:szCs w:val="24"/>
                <w:highlight w:val="none"/>
              </w:rPr>
            </w:pPr>
          </w:p>
        </w:tc>
        <w:tc>
          <w:tcPr>
            <w:tcW w:w="714" w:type="dxa"/>
            <w:noWrap/>
            <w:vAlign w:val="center"/>
          </w:tcPr>
          <w:p w14:paraId="6EDF6577">
            <w:pPr>
              <w:widowControl/>
              <w:spacing w:line="360" w:lineRule="auto"/>
              <w:jc w:val="center"/>
              <w:textAlignment w:val="center"/>
              <w:rPr>
                <w:rFonts w:ascii="仿宋" w:hAnsi="仿宋" w:eastAsia="仿宋" w:cs="仿宋"/>
                <w:color w:val="auto"/>
                <w:kern w:val="0"/>
                <w:sz w:val="24"/>
                <w:szCs w:val="24"/>
                <w:highlight w:val="none"/>
              </w:rPr>
            </w:pPr>
          </w:p>
        </w:tc>
      </w:tr>
      <w:tr w14:paraId="36154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vMerge w:val="continue"/>
            <w:noWrap/>
            <w:vAlign w:val="center"/>
          </w:tcPr>
          <w:p w14:paraId="001C2F2F">
            <w:pPr>
              <w:widowControl/>
              <w:spacing w:line="360" w:lineRule="auto"/>
              <w:jc w:val="center"/>
              <w:textAlignment w:val="center"/>
              <w:rPr>
                <w:rFonts w:ascii="仿宋" w:hAnsi="仿宋" w:eastAsia="仿宋" w:cs="仿宋"/>
                <w:color w:val="auto"/>
                <w:kern w:val="0"/>
                <w:sz w:val="24"/>
                <w:szCs w:val="24"/>
                <w:highlight w:val="none"/>
              </w:rPr>
            </w:pPr>
          </w:p>
        </w:tc>
        <w:tc>
          <w:tcPr>
            <w:tcW w:w="1119" w:type="dxa"/>
            <w:vMerge w:val="continue"/>
            <w:noWrap/>
            <w:vAlign w:val="center"/>
          </w:tcPr>
          <w:p w14:paraId="261508F5">
            <w:pPr>
              <w:widowControl/>
              <w:spacing w:line="360" w:lineRule="auto"/>
              <w:jc w:val="center"/>
              <w:textAlignment w:val="center"/>
              <w:rPr>
                <w:rFonts w:ascii="仿宋" w:hAnsi="仿宋" w:eastAsia="仿宋" w:cs="仿宋"/>
                <w:color w:val="auto"/>
                <w:kern w:val="0"/>
                <w:sz w:val="24"/>
                <w:szCs w:val="24"/>
                <w:highlight w:val="none"/>
              </w:rPr>
            </w:pPr>
          </w:p>
        </w:tc>
        <w:tc>
          <w:tcPr>
            <w:tcW w:w="950" w:type="dxa"/>
            <w:noWrap/>
            <w:vAlign w:val="center"/>
          </w:tcPr>
          <w:p w14:paraId="688EEC9E">
            <w:pPr>
              <w:spacing w:line="360" w:lineRule="auto"/>
              <w:jc w:val="center"/>
              <w:rPr>
                <w:rFonts w:ascii="仿宋" w:hAnsi="仿宋" w:eastAsia="仿宋" w:cs="仿宋"/>
                <w:color w:val="auto"/>
                <w:kern w:val="0"/>
                <w:sz w:val="24"/>
                <w:szCs w:val="24"/>
                <w:highlight w:val="none"/>
              </w:rPr>
            </w:pPr>
          </w:p>
        </w:tc>
        <w:tc>
          <w:tcPr>
            <w:tcW w:w="5715" w:type="dxa"/>
            <w:noWrap/>
            <w:vAlign w:val="center"/>
          </w:tcPr>
          <w:p w14:paraId="68729E79">
            <w:pPr>
              <w:spacing w:line="360" w:lineRule="auto"/>
              <w:rPr>
                <w:rFonts w:ascii="仿宋" w:hAnsi="仿宋" w:eastAsia="仿宋" w:cs="仿宋"/>
                <w:color w:val="auto"/>
                <w:sz w:val="24"/>
                <w:szCs w:val="24"/>
                <w:highlight w:val="none"/>
              </w:rPr>
            </w:pPr>
          </w:p>
        </w:tc>
        <w:tc>
          <w:tcPr>
            <w:tcW w:w="714" w:type="dxa"/>
            <w:noWrap/>
            <w:vAlign w:val="center"/>
          </w:tcPr>
          <w:p w14:paraId="7844FE11">
            <w:pPr>
              <w:widowControl/>
              <w:spacing w:line="360" w:lineRule="auto"/>
              <w:jc w:val="center"/>
              <w:textAlignment w:val="center"/>
              <w:rPr>
                <w:rFonts w:ascii="仿宋" w:hAnsi="仿宋" w:eastAsia="仿宋" w:cs="仿宋"/>
                <w:color w:val="auto"/>
                <w:kern w:val="0"/>
                <w:sz w:val="24"/>
                <w:szCs w:val="24"/>
                <w:highlight w:val="none"/>
              </w:rPr>
            </w:pPr>
          </w:p>
        </w:tc>
      </w:tr>
      <w:tr w14:paraId="38A18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vMerge w:val="continue"/>
            <w:noWrap/>
            <w:vAlign w:val="center"/>
          </w:tcPr>
          <w:p w14:paraId="138AAE95">
            <w:pPr>
              <w:widowControl/>
              <w:spacing w:line="360" w:lineRule="auto"/>
              <w:jc w:val="center"/>
              <w:textAlignment w:val="center"/>
              <w:rPr>
                <w:rFonts w:ascii="仿宋" w:hAnsi="仿宋" w:eastAsia="仿宋" w:cs="仿宋"/>
                <w:color w:val="auto"/>
                <w:kern w:val="0"/>
                <w:sz w:val="24"/>
                <w:szCs w:val="24"/>
                <w:highlight w:val="none"/>
              </w:rPr>
            </w:pPr>
          </w:p>
        </w:tc>
        <w:tc>
          <w:tcPr>
            <w:tcW w:w="1119" w:type="dxa"/>
            <w:vMerge w:val="continue"/>
            <w:noWrap/>
            <w:vAlign w:val="center"/>
          </w:tcPr>
          <w:p w14:paraId="609C2884">
            <w:pPr>
              <w:widowControl/>
              <w:spacing w:line="360" w:lineRule="auto"/>
              <w:jc w:val="center"/>
              <w:textAlignment w:val="center"/>
              <w:rPr>
                <w:rFonts w:ascii="仿宋" w:hAnsi="仿宋" w:eastAsia="仿宋" w:cs="仿宋"/>
                <w:color w:val="auto"/>
                <w:kern w:val="0"/>
                <w:sz w:val="24"/>
                <w:szCs w:val="24"/>
                <w:highlight w:val="none"/>
              </w:rPr>
            </w:pPr>
          </w:p>
        </w:tc>
        <w:tc>
          <w:tcPr>
            <w:tcW w:w="950" w:type="dxa"/>
            <w:noWrap/>
            <w:vAlign w:val="center"/>
          </w:tcPr>
          <w:p w14:paraId="132325A8">
            <w:pPr>
              <w:widowControl/>
              <w:spacing w:line="360" w:lineRule="auto"/>
              <w:jc w:val="center"/>
              <w:textAlignment w:val="center"/>
              <w:rPr>
                <w:rFonts w:ascii="仿宋" w:hAnsi="仿宋" w:eastAsia="仿宋" w:cs="仿宋"/>
                <w:color w:val="auto"/>
                <w:kern w:val="0"/>
                <w:sz w:val="24"/>
                <w:szCs w:val="24"/>
                <w:highlight w:val="none"/>
              </w:rPr>
            </w:pPr>
          </w:p>
        </w:tc>
        <w:tc>
          <w:tcPr>
            <w:tcW w:w="5715" w:type="dxa"/>
            <w:noWrap/>
            <w:vAlign w:val="center"/>
          </w:tcPr>
          <w:p w14:paraId="4D23AD8B">
            <w:pPr>
              <w:widowControl/>
              <w:spacing w:line="360" w:lineRule="auto"/>
              <w:textAlignment w:val="center"/>
              <w:rPr>
                <w:rFonts w:ascii="仿宋" w:hAnsi="仿宋" w:eastAsia="仿宋" w:cs="仿宋"/>
                <w:color w:val="auto"/>
                <w:sz w:val="24"/>
                <w:szCs w:val="24"/>
                <w:highlight w:val="none"/>
              </w:rPr>
            </w:pPr>
          </w:p>
        </w:tc>
        <w:tc>
          <w:tcPr>
            <w:tcW w:w="714" w:type="dxa"/>
            <w:noWrap/>
            <w:vAlign w:val="center"/>
          </w:tcPr>
          <w:p w14:paraId="2C629506">
            <w:pPr>
              <w:widowControl/>
              <w:spacing w:line="360" w:lineRule="auto"/>
              <w:ind w:firstLine="240" w:firstLineChars="100"/>
              <w:textAlignment w:val="center"/>
              <w:rPr>
                <w:rFonts w:ascii="仿宋" w:hAnsi="仿宋" w:eastAsia="仿宋" w:cs="仿宋"/>
                <w:color w:val="auto"/>
                <w:kern w:val="0"/>
                <w:sz w:val="24"/>
                <w:szCs w:val="24"/>
                <w:highlight w:val="none"/>
              </w:rPr>
            </w:pPr>
          </w:p>
        </w:tc>
      </w:tr>
      <w:tr w14:paraId="3413D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vMerge w:val="continue"/>
            <w:noWrap/>
            <w:vAlign w:val="center"/>
          </w:tcPr>
          <w:p w14:paraId="73A9FC00">
            <w:pPr>
              <w:widowControl/>
              <w:spacing w:line="360" w:lineRule="auto"/>
              <w:jc w:val="center"/>
              <w:textAlignment w:val="center"/>
              <w:rPr>
                <w:rFonts w:ascii="仿宋" w:hAnsi="仿宋" w:eastAsia="仿宋" w:cs="仿宋"/>
                <w:color w:val="auto"/>
                <w:kern w:val="0"/>
                <w:sz w:val="24"/>
                <w:szCs w:val="24"/>
                <w:highlight w:val="none"/>
              </w:rPr>
            </w:pPr>
          </w:p>
        </w:tc>
        <w:tc>
          <w:tcPr>
            <w:tcW w:w="1119" w:type="dxa"/>
            <w:vMerge w:val="continue"/>
            <w:noWrap/>
            <w:vAlign w:val="center"/>
          </w:tcPr>
          <w:p w14:paraId="62E8A97F">
            <w:pPr>
              <w:widowControl/>
              <w:spacing w:line="360" w:lineRule="auto"/>
              <w:jc w:val="center"/>
              <w:textAlignment w:val="center"/>
              <w:rPr>
                <w:rFonts w:ascii="仿宋" w:hAnsi="仿宋" w:eastAsia="仿宋" w:cs="仿宋"/>
                <w:color w:val="auto"/>
                <w:kern w:val="0"/>
                <w:sz w:val="24"/>
                <w:szCs w:val="24"/>
                <w:highlight w:val="none"/>
              </w:rPr>
            </w:pPr>
          </w:p>
        </w:tc>
        <w:tc>
          <w:tcPr>
            <w:tcW w:w="950" w:type="dxa"/>
            <w:noWrap/>
            <w:vAlign w:val="center"/>
          </w:tcPr>
          <w:p w14:paraId="2E3DDAF9">
            <w:pPr>
              <w:spacing w:line="360" w:lineRule="auto"/>
              <w:jc w:val="center"/>
              <w:rPr>
                <w:rFonts w:ascii="仿宋" w:hAnsi="仿宋" w:eastAsia="仿宋" w:cs="仿宋"/>
                <w:color w:val="auto"/>
                <w:sz w:val="24"/>
                <w:szCs w:val="24"/>
                <w:highlight w:val="none"/>
              </w:rPr>
            </w:pPr>
          </w:p>
        </w:tc>
        <w:tc>
          <w:tcPr>
            <w:tcW w:w="5715" w:type="dxa"/>
            <w:noWrap/>
            <w:vAlign w:val="center"/>
          </w:tcPr>
          <w:p w14:paraId="07C5959E">
            <w:pPr>
              <w:spacing w:line="360" w:lineRule="auto"/>
              <w:rPr>
                <w:rFonts w:ascii="仿宋" w:hAnsi="仿宋" w:eastAsia="仿宋" w:cs="仿宋"/>
                <w:b/>
                <w:bCs/>
                <w:color w:val="auto"/>
                <w:sz w:val="24"/>
                <w:szCs w:val="24"/>
                <w:highlight w:val="none"/>
              </w:rPr>
            </w:pPr>
          </w:p>
        </w:tc>
        <w:tc>
          <w:tcPr>
            <w:tcW w:w="714" w:type="dxa"/>
            <w:noWrap/>
            <w:vAlign w:val="center"/>
          </w:tcPr>
          <w:p w14:paraId="3DD338D7">
            <w:pPr>
              <w:widowControl/>
              <w:spacing w:line="360" w:lineRule="auto"/>
              <w:ind w:firstLine="240" w:firstLineChars="100"/>
              <w:textAlignment w:val="center"/>
              <w:rPr>
                <w:rFonts w:ascii="仿宋" w:hAnsi="仿宋" w:eastAsia="仿宋" w:cs="仿宋"/>
                <w:color w:val="auto"/>
                <w:kern w:val="0"/>
                <w:sz w:val="24"/>
                <w:szCs w:val="24"/>
                <w:highlight w:val="none"/>
              </w:rPr>
            </w:pPr>
          </w:p>
        </w:tc>
      </w:tr>
      <w:tr w14:paraId="534C1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vMerge w:val="restart"/>
            <w:noWrap/>
            <w:vAlign w:val="center"/>
          </w:tcPr>
          <w:p w14:paraId="261236C8">
            <w:pPr>
              <w:widowControl/>
              <w:spacing w:line="360" w:lineRule="auto"/>
              <w:ind w:firstLine="240" w:firstLineChars="100"/>
              <w:jc w:val="left"/>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119" w:type="dxa"/>
            <w:vMerge w:val="restart"/>
            <w:noWrap/>
            <w:vAlign w:val="center"/>
          </w:tcPr>
          <w:p w14:paraId="3790688F">
            <w:pPr>
              <w:widowControl/>
              <w:spacing w:line="360" w:lineRule="auto"/>
              <w:jc w:val="left"/>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商务部分（分）</w:t>
            </w:r>
          </w:p>
        </w:tc>
        <w:tc>
          <w:tcPr>
            <w:tcW w:w="950" w:type="dxa"/>
            <w:noWrap/>
          </w:tcPr>
          <w:p w14:paraId="7D117AE6">
            <w:pPr>
              <w:spacing w:line="320" w:lineRule="exact"/>
              <w:rPr>
                <w:rFonts w:ascii="仿宋" w:hAnsi="仿宋" w:eastAsia="仿宋" w:cs="仿宋"/>
                <w:color w:val="auto"/>
                <w:sz w:val="24"/>
                <w:szCs w:val="24"/>
                <w:highlight w:val="none"/>
              </w:rPr>
            </w:pPr>
          </w:p>
        </w:tc>
        <w:tc>
          <w:tcPr>
            <w:tcW w:w="5715" w:type="dxa"/>
            <w:noWrap/>
          </w:tcPr>
          <w:p w14:paraId="28D6ECED">
            <w:pPr>
              <w:spacing w:line="360" w:lineRule="auto"/>
              <w:rPr>
                <w:rFonts w:ascii="仿宋" w:hAnsi="仿宋" w:eastAsia="仿宋" w:cs="仿宋"/>
                <w:b/>
                <w:bCs/>
                <w:color w:val="auto"/>
                <w:sz w:val="24"/>
                <w:szCs w:val="24"/>
                <w:highlight w:val="none"/>
              </w:rPr>
            </w:pPr>
          </w:p>
        </w:tc>
        <w:tc>
          <w:tcPr>
            <w:tcW w:w="714" w:type="dxa"/>
            <w:noWrap/>
            <w:vAlign w:val="center"/>
          </w:tcPr>
          <w:p w14:paraId="3EBA9F1A">
            <w:pPr>
              <w:widowControl/>
              <w:spacing w:line="360" w:lineRule="auto"/>
              <w:ind w:firstLine="240" w:firstLineChars="100"/>
              <w:jc w:val="left"/>
              <w:textAlignment w:val="center"/>
              <w:rPr>
                <w:rFonts w:ascii="仿宋" w:hAnsi="仿宋" w:eastAsia="仿宋" w:cs="仿宋"/>
                <w:color w:val="auto"/>
                <w:kern w:val="0"/>
                <w:sz w:val="24"/>
                <w:szCs w:val="24"/>
                <w:highlight w:val="none"/>
              </w:rPr>
            </w:pPr>
          </w:p>
        </w:tc>
      </w:tr>
      <w:tr w14:paraId="4C32B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vMerge w:val="continue"/>
            <w:noWrap/>
            <w:vAlign w:val="center"/>
          </w:tcPr>
          <w:p w14:paraId="3CD17D32">
            <w:pPr>
              <w:widowControl/>
              <w:spacing w:line="360" w:lineRule="auto"/>
              <w:ind w:firstLine="240" w:firstLineChars="100"/>
              <w:jc w:val="left"/>
              <w:textAlignment w:val="center"/>
              <w:rPr>
                <w:rFonts w:ascii="仿宋" w:hAnsi="仿宋" w:eastAsia="仿宋" w:cs="仿宋"/>
                <w:color w:val="auto"/>
                <w:kern w:val="0"/>
                <w:sz w:val="24"/>
                <w:szCs w:val="24"/>
                <w:highlight w:val="none"/>
              </w:rPr>
            </w:pPr>
          </w:p>
        </w:tc>
        <w:tc>
          <w:tcPr>
            <w:tcW w:w="1119" w:type="dxa"/>
            <w:vMerge w:val="continue"/>
            <w:noWrap/>
            <w:vAlign w:val="center"/>
          </w:tcPr>
          <w:p w14:paraId="2C61EBB3">
            <w:pPr>
              <w:widowControl/>
              <w:spacing w:line="360" w:lineRule="auto"/>
              <w:jc w:val="left"/>
              <w:textAlignment w:val="center"/>
              <w:rPr>
                <w:rFonts w:ascii="仿宋" w:hAnsi="仿宋" w:eastAsia="仿宋" w:cs="仿宋"/>
                <w:color w:val="auto"/>
                <w:kern w:val="0"/>
                <w:sz w:val="24"/>
                <w:szCs w:val="24"/>
                <w:highlight w:val="none"/>
              </w:rPr>
            </w:pPr>
          </w:p>
        </w:tc>
        <w:tc>
          <w:tcPr>
            <w:tcW w:w="950" w:type="dxa"/>
            <w:noWrap/>
          </w:tcPr>
          <w:p w14:paraId="532569F3">
            <w:pPr>
              <w:spacing w:line="320" w:lineRule="exact"/>
              <w:rPr>
                <w:rFonts w:ascii="仿宋" w:hAnsi="仿宋" w:eastAsia="仿宋" w:cs="仿宋"/>
                <w:bCs/>
                <w:color w:val="auto"/>
                <w:sz w:val="24"/>
                <w:szCs w:val="24"/>
                <w:highlight w:val="none"/>
              </w:rPr>
            </w:pPr>
          </w:p>
        </w:tc>
        <w:tc>
          <w:tcPr>
            <w:tcW w:w="5715" w:type="dxa"/>
            <w:noWrap/>
          </w:tcPr>
          <w:p w14:paraId="753CC68F">
            <w:pPr>
              <w:widowControl/>
              <w:spacing w:line="360" w:lineRule="auto"/>
              <w:jc w:val="left"/>
              <w:rPr>
                <w:rFonts w:ascii="仿宋" w:hAnsi="仿宋" w:eastAsia="仿宋" w:cs="仿宋"/>
                <w:b/>
                <w:bCs/>
                <w:color w:val="auto"/>
                <w:sz w:val="24"/>
                <w:szCs w:val="24"/>
                <w:highlight w:val="none"/>
              </w:rPr>
            </w:pPr>
          </w:p>
        </w:tc>
        <w:tc>
          <w:tcPr>
            <w:tcW w:w="714" w:type="dxa"/>
            <w:noWrap/>
            <w:vAlign w:val="center"/>
          </w:tcPr>
          <w:p w14:paraId="27B47C5C">
            <w:pPr>
              <w:widowControl/>
              <w:spacing w:line="360" w:lineRule="auto"/>
              <w:ind w:firstLine="240" w:firstLineChars="100"/>
              <w:jc w:val="left"/>
              <w:textAlignment w:val="center"/>
              <w:rPr>
                <w:rFonts w:ascii="仿宋" w:hAnsi="仿宋" w:eastAsia="仿宋" w:cs="仿宋"/>
                <w:color w:val="auto"/>
                <w:kern w:val="0"/>
                <w:sz w:val="24"/>
                <w:szCs w:val="24"/>
                <w:highlight w:val="none"/>
              </w:rPr>
            </w:pPr>
          </w:p>
        </w:tc>
      </w:tr>
      <w:tr w14:paraId="5F799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vMerge w:val="continue"/>
            <w:noWrap/>
            <w:vAlign w:val="center"/>
          </w:tcPr>
          <w:p w14:paraId="0C3F3687">
            <w:pPr>
              <w:widowControl/>
              <w:spacing w:line="360" w:lineRule="auto"/>
              <w:ind w:firstLine="240" w:firstLineChars="100"/>
              <w:jc w:val="left"/>
              <w:textAlignment w:val="center"/>
              <w:rPr>
                <w:rFonts w:ascii="仿宋" w:hAnsi="仿宋" w:eastAsia="仿宋" w:cs="仿宋"/>
                <w:color w:val="auto"/>
                <w:kern w:val="0"/>
                <w:sz w:val="24"/>
                <w:szCs w:val="24"/>
                <w:highlight w:val="none"/>
              </w:rPr>
            </w:pPr>
          </w:p>
        </w:tc>
        <w:tc>
          <w:tcPr>
            <w:tcW w:w="1119" w:type="dxa"/>
            <w:vMerge w:val="continue"/>
            <w:noWrap/>
            <w:vAlign w:val="center"/>
          </w:tcPr>
          <w:p w14:paraId="70682B79">
            <w:pPr>
              <w:widowControl/>
              <w:spacing w:line="360" w:lineRule="auto"/>
              <w:jc w:val="left"/>
              <w:textAlignment w:val="center"/>
              <w:rPr>
                <w:rFonts w:ascii="仿宋" w:hAnsi="仿宋" w:eastAsia="仿宋" w:cs="仿宋"/>
                <w:color w:val="auto"/>
                <w:kern w:val="0"/>
                <w:sz w:val="24"/>
                <w:szCs w:val="24"/>
                <w:highlight w:val="none"/>
              </w:rPr>
            </w:pPr>
          </w:p>
        </w:tc>
        <w:tc>
          <w:tcPr>
            <w:tcW w:w="950" w:type="dxa"/>
            <w:noWrap/>
          </w:tcPr>
          <w:p w14:paraId="31463732">
            <w:pPr>
              <w:spacing w:line="320" w:lineRule="exact"/>
              <w:rPr>
                <w:rFonts w:ascii="仿宋" w:hAnsi="仿宋" w:eastAsia="仿宋" w:cs="仿宋"/>
                <w:bCs/>
                <w:color w:val="auto"/>
                <w:sz w:val="24"/>
                <w:szCs w:val="24"/>
                <w:highlight w:val="none"/>
              </w:rPr>
            </w:pPr>
          </w:p>
        </w:tc>
        <w:tc>
          <w:tcPr>
            <w:tcW w:w="5715" w:type="dxa"/>
            <w:noWrap/>
          </w:tcPr>
          <w:p w14:paraId="1CEEBF80">
            <w:pPr>
              <w:spacing w:line="360" w:lineRule="auto"/>
              <w:rPr>
                <w:rFonts w:ascii="仿宋" w:hAnsi="仿宋" w:eastAsia="仿宋" w:cs="仿宋"/>
                <w:b/>
                <w:bCs/>
                <w:color w:val="auto"/>
                <w:sz w:val="24"/>
                <w:szCs w:val="24"/>
                <w:highlight w:val="none"/>
              </w:rPr>
            </w:pPr>
          </w:p>
        </w:tc>
        <w:tc>
          <w:tcPr>
            <w:tcW w:w="714" w:type="dxa"/>
            <w:noWrap/>
            <w:vAlign w:val="center"/>
          </w:tcPr>
          <w:p w14:paraId="405EA35B">
            <w:pPr>
              <w:widowControl/>
              <w:spacing w:line="360" w:lineRule="auto"/>
              <w:jc w:val="center"/>
              <w:textAlignment w:val="center"/>
              <w:rPr>
                <w:rFonts w:ascii="仿宋" w:hAnsi="仿宋" w:eastAsia="仿宋" w:cs="仿宋"/>
                <w:color w:val="auto"/>
                <w:kern w:val="0"/>
                <w:sz w:val="24"/>
                <w:szCs w:val="24"/>
                <w:highlight w:val="none"/>
              </w:rPr>
            </w:pPr>
          </w:p>
        </w:tc>
      </w:tr>
      <w:tr w14:paraId="056B8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vMerge w:val="continue"/>
            <w:noWrap/>
            <w:vAlign w:val="center"/>
          </w:tcPr>
          <w:p w14:paraId="5294DF13">
            <w:pPr>
              <w:widowControl/>
              <w:spacing w:line="360" w:lineRule="auto"/>
              <w:ind w:firstLine="240" w:firstLineChars="100"/>
              <w:jc w:val="left"/>
              <w:textAlignment w:val="center"/>
              <w:rPr>
                <w:rFonts w:ascii="仿宋" w:hAnsi="仿宋" w:eastAsia="仿宋" w:cs="仿宋"/>
                <w:color w:val="auto"/>
                <w:kern w:val="0"/>
                <w:sz w:val="24"/>
                <w:szCs w:val="24"/>
                <w:highlight w:val="none"/>
              </w:rPr>
            </w:pPr>
          </w:p>
        </w:tc>
        <w:tc>
          <w:tcPr>
            <w:tcW w:w="1119" w:type="dxa"/>
            <w:vMerge w:val="continue"/>
            <w:noWrap/>
            <w:vAlign w:val="center"/>
          </w:tcPr>
          <w:p w14:paraId="6FC3BFD8">
            <w:pPr>
              <w:widowControl/>
              <w:spacing w:line="360" w:lineRule="auto"/>
              <w:jc w:val="left"/>
              <w:textAlignment w:val="center"/>
              <w:rPr>
                <w:rFonts w:ascii="仿宋" w:hAnsi="仿宋" w:eastAsia="仿宋" w:cs="仿宋"/>
                <w:color w:val="auto"/>
                <w:kern w:val="0"/>
                <w:sz w:val="24"/>
                <w:szCs w:val="24"/>
                <w:highlight w:val="none"/>
              </w:rPr>
            </w:pPr>
          </w:p>
        </w:tc>
        <w:tc>
          <w:tcPr>
            <w:tcW w:w="950" w:type="dxa"/>
            <w:noWrap/>
          </w:tcPr>
          <w:p w14:paraId="56D7DD20">
            <w:pPr>
              <w:spacing w:line="320" w:lineRule="exact"/>
              <w:rPr>
                <w:rFonts w:ascii="仿宋" w:hAnsi="仿宋" w:eastAsia="仿宋" w:cs="仿宋"/>
                <w:bCs/>
                <w:color w:val="auto"/>
                <w:sz w:val="24"/>
                <w:szCs w:val="24"/>
                <w:highlight w:val="none"/>
              </w:rPr>
            </w:pPr>
          </w:p>
        </w:tc>
        <w:tc>
          <w:tcPr>
            <w:tcW w:w="5715" w:type="dxa"/>
            <w:noWrap/>
          </w:tcPr>
          <w:p w14:paraId="119F6F7A">
            <w:pPr>
              <w:spacing w:line="360" w:lineRule="auto"/>
              <w:rPr>
                <w:rFonts w:ascii="仿宋" w:hAnsi="仿宋" w:eastAsia="仿宋" w:cs="仿宋"/>
                <w:b/>
                <w:bCs/>
                <w:color w:val="auto"/>
                <w:sz w:val="24"/>
                <w:szCs w:val="24"/>
                <w:highlight w:val="none"/>
              </w:rPr>
            </w:pPr>
          </w:p>
        </w:tc>
        <w:tc>
          <w:tcPr>
            <w:tcW w:w="714" w:type="dxa"/>
            <w:noWrap/>
            <w:vAlign w:val="center"/>
          </w:tcPr>
          <w:p w14:paraId="311C7450">
            <w:pPr>
              <w:widowControl/>
              <w:spacing w:line="360" w:lineRule="auto"/>
              <w:jc w:val="center"/>
              <w:textAlignment w:val="center"/>
              <w:rPr>
                <w:rFonts w:ascii="仿宋" w:hAnsi="仿宋" w:eastAsia="仿宋" w:cs="仿宋"/>
                <w:color w:val="auto"/>
                <w:kern w:val="0"/>
                <w:sz w:val="24"/>
                <w:szCs w:val="24"/>
                <w:highlight w:val="none"/>
              </w:rPr>
            </w:pPr>
          </w:p>
        </w:tc>
      </w:tr>
      <w:tr w14:paraId="477FF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573" w:type="dxa"/>
            <w:vMerge w:val="continue"/>
            <w:noWrap/>
            <w:vAlign w:val="center"/>
          </w:tcPr>
          <w:p w14:paraId="50EA3324">
            <w:pPr>
              <w:widowControl/>
              <w:spacing w:line="360" w:lineRule="auto"/>
              <w:ind w:firstLine="240" w:firstLineChars="100"/>
              <w:jc w:val="left"/>
              <w:textAlignment w:val="center"/>
              <w:rPr>
                <w:rFonts w:ascii="仿宋" w:hAnsi="仿宋" w:eastAsia="仿宋" w:cs="仿宋"/>
                <w:color w:val="auto"/>
                <w:kern w:val="0"/>
                <w:sz w:val="24"/>
                <w:szCs w:val="24"/>
                <w:highlight w:val="none"/>
              </w:rPr>
            </w:pPr>
          </w:p>
        </w:tc>
        <w:tc>
          <w:tcPr>
            <w:tcW w:w="1119" w:type="dxa"/>
            <w:vMerge w:val="continue"/>
            <w:noWrap/>
            <w:vAlign w:val="center"/>
          </w:tcPr>
          <w:p w14:paraId="1533B6DD">
            <w:pPr>
              <w:widowControl/>
              <w:spacing w:line="360" w:lineRule="auto"/>
              <w:jc w:val="left"/>
              <w:textAlignment w:val="center"/>
              <w:rPr>
                <w:rFonts w:ascii="仿宋" w:hAnsi="仿宋" w:eastAsia="仿宋" w:cs="仿宋"/>
                <w:color w:val="auto"/>
                <w:kern w:val="0"/>
                <w:sz w:val="24"/>
                <w:szCs w:val="24"/>
                <w:highlight w:val="none"/>
              </w:rPr>
            </w:pPr>
          </w:p>
        </w:tc>
        <w:tc>
          <w:tcPr>
            <w:tcW w:w="950" w:type="dxa"/>
            <w:noWrap/>
          </w:tcPr>
          <w:p w14:paraId="58B2C358">
            <w:pPr>
              <w:spacing w:line="320" w:lineRule="exact"/>
              <w:rPr>
                <w:rFonts w:ascii="仿宋" w:hAnsi="仿宋" w:eastAsia="仿宋" w:cs="仿宋"/>
                <w:bCs/>
                <w:color w:val="auto"/>
                <w:sz w:val="24"/>
                <w:szCs w:val="24"/>
                <w:highlight w:val="none"/>
              </w:rPr>
            </w:pPr>
          </w:p>
        </w:tc>
        <w:tc>
          <w:tcPr>
            <w:tcW w:w="5715" w:type="dxa"/>
            <w:noWrap/>
          </w:tcPr>
          <w:p w14:paraId="17CD6A15">
            <w:pPr>
              <w:spacing w:line="360" w:lineRule="auto"/>
              <w:rPr>
                <w:rFonts w:ascii="仿宋" w:hAnsi="仿宋" w:eastAsia="仿宋" w:cs="仿宋"/>
                <w:b/>
                <w:bCs/>
                <w:color w:val="auto"/>
                <w:sz w:val="24"/>
                <w:szCs w:val="24"/>
                <w:highlight w:val="none"/>
              </w:rPr>
            </w:pPr>
          </w:p>
        </w:tc>
        <w:tc>
          <w:tcPr>
            <w:tcW w:w="714" w:type="dxa"/>
            <w:noWrap/>
            <w:vAlign w:val="center"/>
          </w:tcPr>
          <w:p w14:paraId="0B0DD9F7">
            <w:pPr>
              <w:widowControl/>
              <w:spacing w:line="360" w:lineRule="auto"/>
              <w:jc w:val="center"/>
              <w:textAlignment w:val="center"/>
              <w:rPr>
                <w:rFonts w:ascii="仿宋" w:hAnsi="仿宋" w:eastAsia="仿宋" w:cs="仿宋"/>
                <w:color w:val="auto"/>
                <w:kern w:val="0"/>
                <w:sz w:val="24"/>
                <w:szCs w:val="24"/>
                <w:highlight w:val="none"/>
              </w:rPr>
            </w:pPr>
          </w:p>
        </w:tc>
      </w:tr>
    </w:tbl>
    <w:p w14:paraId="29540234">
      <w:pPr>
        <w:spacing w:line="360" w:lineRule="auto"/>
        <w:rPr>
          <w:rFonts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四、商务条款</w:t>
      </w:r>
    </w:p>
    <w:p w14:paraId="130CFE0B">
      <w:pPr>
        <w:spacing w:line="360" w:lineRule="auto"/>
        <w:rPr>
          <w:rFonts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（自行填写</w:t>
      </w:r>
      <w:r>
        <w:rPr>
          <w:rFonts w:hint="eastAsia" w:ascii="仿宋" w:hAnsi="仿宋" w:eastAsia="仿宋" w:cs="仿宋"/>
          <w:bCs/>
          <w:color w:val="auto"/>
          <w:sz w:val="24"/>
          <w:szCs w:val="24"/>
          <w:highlight w:val="none"/>
          <w:shd w:val="clear" w:color="auto" w:fill="FFFFFF"/>
          <w:lang w:eastAsia="zh-CN"/>
        </w:rPr>
        <w:t>，</w:t>
      </w:r>
      <w:r>
        <w:rPr>
          <w:rFonts w:hint="eastAsia" w:ascii="仿宋" w:hAnsi="仿宋" w:eastAsia="仿宋" w:cs="仿宋"/>
          <w:bCs/>
          <w:color w:val="auto"/>
          <w:sz w:val="24"/>
          <w:szCs w:val="24"/>
          <w:highlight w:val="none"/>
          <w:shd w:val="clear" w:color="auto" w:fill="FFFFFF"/>
          <w:lang w:val="en-US" w:eastAsia="zh-CN"/>
        </w:rPr>
        <w:t>含</w:t>
      </w:r>
      <w:r>
        <w:rPr>
          <w:rFonts w:hint="eastAsia" w:ascii="仿宋" w:hAnsi="仿宋" w:eastAsia="仿宋" w:cs="仿宋"/>
          <w:color w:val="auto"/>
          <w:kern w:val="0"/>
          <w:sz w:val="24"/>
          <w:szCs w:val="24"/>
          <w:highlight w:val="none"/>
        </w:rPr>
        <w:t>售后服务</w:t>
      </w:r>
      <w:r>
        <w:rPr>
          <w:rFonts w:hint="eastAsia" w:ascii="仿宋" w:hAnsi="仿宋" w:eastAsia="仿宋" w:cs="仿宋"/>
          <w:color w:val="auto"/>
          <w:kern w:val="0"/>
          <w:sz w:val="24"/>
          <w:szCs w:val="24"/>
          <w:highlight w:val="none"/>
          <w:lang w:eastAsia="zh-CN"/>
        </w:rPr>
        <w:t>、质保期等</w:t>
      </w:r>
      <w:r>
        <w:rPr>
          <w:rFonts w:hint="eastAsia" w:ascii="仿宋" w:hAnsi="仿宋" w:eastAsia="仿宋" w:cs="仿宋"/>
          <w:bCs/>
          <w:color w:val="auto"/>
          <w:sz w:val="24"/>
          <w:szCs w:val="24"/>
          <w:highlight w:val="none"/>
          <w:shd w:val="clear" w:color="auto" w:fill="FFFFFF"/>
        </w:rPr>
        <w:t>）</w:t>
      </w:r>
    </w:p>
    <w:p w14:paraId="0B8076A9">
      <w:pPr>
        <w:spacing w:line="360" w:lineRule="auto"/>
        <w:rPr>
          <w:rFonts w:ascii="仿宋" w:hAnsi="仿宋" w:eastAsia="仿宋" w:cs="仿宋"/>
          <w:bCs/>
          <w:color w:val="auto"/>
          <w:sz w:val="24"/>
          <w:szCs w:val="24"/>
          <w:highlight w:val="none"/>
          <w:shd w:val="clear" w:color="auto" w:fill="FFFFFF"/>
        </w:rPr>
      </w:pPr>
    </w:p>
    <w:p w14:paraId="56CB69D5">
      <w:pPr>
        <w:spacing w:line="360" w:lineRule="auto"/>
        <w:rPr>
          <w:rFonts w:ascii="仿宋" w:hAnsi="仿宋" w:eastAsia="仿宋" w:cs="仿宋"/>
          <w:b/>
          <w:color w:val="auto"/>
          <w:sz w:val="24"/>
          <w:szCs w:val="24"/>
          <w:highlight w:val="none"/>
          <w:shd w:val="clear" w:color="auto" w:fill="FFFFFF"/>
        </w:rPr>
      </w:pPr>
      <w:r>
        <w:rPr>
          <w:rFonts w:hint="eastAsia" w:ascii="仿宋" w:hAnsi="仿宋" w:eastAsia="仿宋" w:cs="仿宋"/>
          <w:b/>
          <w:color w:val="auto"/>
          <w:sz w:val="24"/>
          <w:szCs w:val="24"/>
          <w:highlight w:val="none"/>
          <w:shd w:val="clear" w:color="auto" w:fill="FFFFFF"/>
        </w:rPr>
        <w:t>五、其他意见</w:t>
      </w:r>
    </w:p>
    <w:p w14:paraId="76B7370D">
      <w:pPr>
        <w:spacing w:line="360" w:lineRule="auto"/>
        <w:rPr>
          <w:rFonts w:hint="eastAsia" w:ascii="仿宋" w:hAnsi="仿宋" w:eastAsia="仿宋" w:cs="仿宋"/>
          <w:bCs/>
          <w:color w:val="auto"/>
          <w:sz w:val="24"/>
          <w:szCs w:val="24"/>
          <w:highlight w:val="none"/>
          <w:shd w:val="clear" w:color="auto" w:fill="FFFFFF"/>
        </w:rPr>
      </w:pPr>
      <w:r>
        <w:rPr>
          <w:rFonts w:hint="eastAsia" w:ascii="仿宋" w:hAnsi="仿宋" w:eastAsia="仿宋" w:cs="仿宋"/>
          <w:bCs/>
          <w:color w:val="auto"/>
          <w:sz w:val="24"/>
          <w:szCs w:val="24"/>
          <w:highlight w:val="none"/>
          <w:shd w:val="clear" w:color="auto" w:fill="FFFFFF"/>
        </w:rPr>
        <w:t>（自行填写</w:t>
      </w:r>
      <w:r>
        <w:rPr>
          <w:rFonts w:hint="eastAsia" w:ascii="仿宋" w:hAnsi="仿宋" w:eastAsia="仿宋" w:cs="仿宋"/>
          <w:bCs/>
          <w:color w:val="auto"/>
          <w:sz w:val="24"/>
          <w:szCs w:val="24"/>
          <w:highlight w:val="none"/>
          <w:shd w:val="clear" w:color="auto" w:fill="FFFFFF"/>
          <w:lang w:eastAsia="zh-CN"/>
        </w:rPr>
        <w:t>，</w:t>
      </w:r>
      <w:r>
        <w:rPr>
          <w:rFonts w:hint="eastAsia" w:ascii="仿宋" w:hAnsi="仿宋" w:eastAsia="仿宋" w:cs="仿宋"/>
          <w:b w:val="0"/>
          <w:bCs/>
          <w:color w:val="auto"/>
          <w:sz w:val="24"/>
          <w:szCs w:val="24"/>
          <w:highlight w:val="none"/>
          <w:shd w:val="clear" w:color="auto" w:fill="FFFFFF"/>
        </w:rPr>
        <w:t>如人员培训等</w:t>
      </w:r>
      <w:r>
        <w:rPr>
          <w:rFonts w:hint="eastAsia" w:ascii="仿宋" w:hAnsi="仿宋" w:eastAsia="仿宋" w:cs="仿宋"/>
          <w:bCs/>
          <w:color w:val="auto"/>
          <w:sz w:val="24"/>
          <w:szCs w:val="24"/>
          <w:highlight w:val="none"/>
          <w:shd w:val="clear" w:color="auto" w:fill="FFFFFF"/>
        </w:rPr>
        <w:t>）</w:t>
      </w:r>
    </w:p>
    <w:p w14:paraId="55A4077D">
      <w:pPr>
        <w:spacing w:line="360" w:lineRule="auto"/>
        <w:rPr>
          <w:rFonts w:hint="eastAsia" w:ascii="仿宋" w:hAnsi="仿宋" w:eastAsia="仿宋" w:cs="仿宋"/>
          <w:bCs/>
          <w:color w:val="auto"/>
          <w:sz w:val="24"/>
          <w:szCs w:val="24"/>
          <w:highlight w:val="none"/>
          <w:shd w:val="clear" w:color="auto" w:fill="FFFFFF"/>
        </w:rPr>
      </w:pPr>
    </w:p>
    <w:p w14:paraId="795AB201">
      <w:pPr>
        <w:spacing w:line="360" w:lineRule="auto"/>
        <w:rPr>
          <w:rFonts w:hint="default" w:ascii="仿宋" w:hAnsi="仿宋" w:eastAsia="仿宋" w:cs="仿宋"/>
          <w:b/>
          <w:bCs w:val="0"/>
          <w:color w:val="auto"/>
          <w:sz w:val="24"/>
          <w:szCs w:val="24"/>
          <w:highlight w:val="none"/>
          <w:shd w:val="clear" w:color="auto" w:fill="FFFFFF"/>
          <w:lang w:val="en-US" w:eastAsia="zh-CN"/>
        </w:rPr>
      </w:pPr>
      <w:r>
        <w:rPr>
          <w:rFonts w:hint="eastAsia" w:ascii="仿宋" w:hAnsi="仿宋" w:eastAsia="仿宋" w:cs="仿宋"/>
          <w:b/>
          <w:bCs w:val="0"/>
          <w:color w:val="auto"/>
          <w:sz w:val="24"/>
          <w:szCs w:val="24"/>
          <w:highlight w:val="none"/>
          <w:shd w:val="clear" w:color="auto" w:fill="FFFFFF"/>
          <w:lang w:val="en-US" w:eastAsia="zh-CN"/>
        </w:rPr>
        <w:t>六、供应商认为需提供的其他材料</w:t>
      </w:r>
    </w:p>
    <w:p w14:paraId="0C78C06F">
      <w:pPr>
        <w:spacing w:line="360" w:lineRule="auto"/>
        <w:ind w:firstLine="480" w:firstLineChars="200"/>
        <w:rPr>
          <w:rFonts w:ascii="仿宋" w:hAnsi="仿宋" w:eastAsia="仿宋" w:cs="仿宋"/>
          <w:color w:val="auto"/>
          <w:sz w:val="24"/>
          <w:highlight w:val="none"/>
        </w:rPr>
      </w:pPr>
    </w:p>
    <w:sectPr>
      <w:pgSz w:w="11906" w:h="16838"/>
      <w:pgMar w:top="1440" w:right="1440" w:bottom="1440" w:left="141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NzE4NDJhNDk1OTExMWE4ODY2MTFiYzljOTUwMzkifQ=="/>
    <w:docVar w:name="KSO_WPS_MARK_KEY" w:val="b3123864-d8f4-4f11-8615-00c9e64d557a"/>
  </w:docVars>
  <w:rsids>
    <w:rsidRoot w:val="1A151712"/>
    <w:rsid w:val="003A5DEA"/>
    <w:rsid w:val="00492C01"/>
    <w:rsid w:val="00A9244C"/>
    <w:rsid w:val="00E32D5A"/>
    <w:rsid w:val="01F04361"/>
    <w:rsid w:val="02350C0E"/>
    <w:rsid w:val="02C62CF8"/>
    <w:rsid w:val="03757AE3"/>
    <w:rsid w:val="03AD5BAF"/>
    <w:rsid w:val="050F1CE1"/>
    <w:rsid w:val="05363D4F"/>
    <w:rsid w:val="05555FBE"/>
    <w:rsid w:val="06091024"/>
    <w:rsid w:val="064E6EC7"/>
    <w:rsid w:val="06BE736E"/>
    <w:rsid w:val="071F1BE8"/>
    <w:rsid w:val="08787D8B"/>
    <w:rsid w:val="08D84EA5"/>
    <w:rsid w:val="097E3F67"/>
    <w:rsid w:val="099E1F14"/>
    <w:rsid w:val="0A4B6BD6"/>
    <w:rsid w:val="0B7C4365"/>
    <w:rsid w:val="0CB832EC"/>
    <w:rsid w:val="0CFA5CEA"/>
    <w:rsid w:val="0DB263A0"/>
    <w:rsid w:val="0DFF47B4"/>
    <w:rsid w:val="0F3B0205"/>
    <w:rsid w:val="10FD7031"/>
    <w:rsid w:val="116D36B5"/>
    <w:rsid w:val="11805498"/>
    <w:rsid w:val="12FD43A6"/>
    <w:rsid w:val="14A625C4"/>
    <w:rsid w:val="15145780"/>
    <w:rsid w:val="17A1399F"/>
    <w:rsid w:val="17D11706"/>
    <w:rsid w:val="181F0358"/>
    <w:rsid w:val="18253800"/>
    <w:rsid w:val="185A31B4"/>
    <w:rsid w:val="18A577E4"/>
    <w:rsid w:val="18C84A05"/>
    <w:rsid w:val="193208CA"/>
    <w:rsid w:val="194D7A6C"/>
    <w:rsid w:val="198A17AD"/>
    <w:rsid w:val="1A151712"/>
    <w:rsid w:val="1A3F117C"/>
    <w:rsid w:val="1AD832A9"/>
    <w:rsid w:val="1B00259C"/>
    <w:rsid w:val="1B79633D"/>
    <w:rsid w:val="1C1A5951"/>
    <w:rsid w:val="1D291FE4"/>
    <w:rsid w:val="1D57445C"/>
    <w:rsid w:val="1D821A89"/>
    <w:rsid w:val="1DEE2B54"/>
    <w:rsid w:val="1E230237"/>
    <w:rsid w:val="1E906F1A"/>
    <w:rsid w:val="1E965458"/>
    <w:rsid w:val="1FDC2548"/>
    <w:rsid w:val="2000363C"/>
    <w:rsid w:val="203603E1"/>
    <w:rsid w:val="20D83B05"/>
    <w:rsid w:val="20DE6BCD"/>
    <w:rsid w:val="20EA188C"/>
    <w:rsid w:val="20F841A8"/>
    <w:rsid w:val="215D57C1"/>
    <w:rsid w:val="23574F07"/>
    <w:rsid w:val="241E2177"/>
    <w:rsid w:val="24687DF7"/>
    <w:rsid w:val="24E543C5"/>
    <w:rsid w:val="266A2F07"/>
    <w:rsid w:val="26F81E01"/>
    <w:rsid w:val="27001E5E"/>
    <w:rsid w:val="27BF24B5"/>
    <w:rsid w:val="28991DCC"/>
    <w:rsid w:val="2A0B6FEB"/>
    <w:rsid w:val="2C736DD8"/>
    <w:rsid w:val="2CA0156E"/>
    <w:rsid w:val="2CDB5DAC"/>
    <w:rsid w:val="2D97116D"/>
    <w:rsid w:val="2EB85728"/>
    <w:rsid w:val="2F0A5634"/>
    <w:rsid w:val="2F1D1A2B"/>
    <w:rsid w:val="30E05769"/>
    <w:rsid w:val="31765784"/>
    <w:rsid w:val="31B429E5"/>
    <w:rsid w:val="322D67B1"/>
    <w:rsid w:val="324B7C8E"/>
    <w:rsid w:val="34A3421F"/>
    <w:rsid w:val="34F80970"/>
    <w:rsid w:val="357960CC"/>
    <w:rsid w:val="358E6A31"/>
    <w:rsid w:val="35AE7316"/>
    <w:rsid w:val="36904F28"/>
    <w:rsid w:val="37542D46"/>
    <w:rsid w:val="38A4688F"/>
    <w:rsid w:val="38B26CBE"/>
    <w:rsid w:val="38EB018B"/>
    <w:rsid w:val="39CD5D7A"/>
    <w:rsid w:val="3A405D74"/>
    <w:rsid w:val="3A505DA7"/>
    <w:rsid w:val="3A7E7074"/>
    <w:rsid w:val="3B9C3C56"/>
    <w:rsid w:val="3BC46D08"/>
    <w:rsid w:val="3CCC42B8"/>
    <w:rsid w:val="3D733DBC"/>
    <w:rsid w:val="3D970020"/>
    <w:rsid w:val="3DFB6216"/>
    <w:rsid w:val="3EB72B54"/>
    <w:rsid w:val="3ED30239"/>
    <w:rsid w:val="3F0062A9"/>
    <w:rsid w:val="3F1B465A"/>
    <w:rsid w:val="3F680043"/>
    <w:rsid w:val="3F8B1481"/>
    <w:rsid w:val="3FCA4B09"/>
    <w:rsid w:val="3FFB2F15"/>
    <w:rsid w:val="418059B8"/>
    <w:rsid w:val="41E64DD8"/>
    <w:rsid w:val="42497F67"/>
    <w:rsid w:val="429501E5"/>
    <w:rsid w:val="42AC04F6"/>
    <w:rsid w:val="4339142F"/>
    <w:rsid w:val="43AD5DAC"/>
    <w:rsid w:val="440C749E"/>
    <w:rsid w:val="442E06CB"/>
    <w:rsid w:val="44E73BDE"/>
    <w:rsid w:val="45B051A0"/>
    <w:rsid w:val="478A7709"/>
    <w:rsid w:val="49226CE1"/>
    <w:rsid w:val="49697141"/>
    <w:rsid w:val="4A161085"/>
    <w:rsid w:val="4B114FF9"/>
    <w:rsid w:val="4B7211B0"/>
    <w:rsid w:val="4B7B0BA1"/>
    <w:rsid w:val="4BFE07A3"/>
    <w:rsid w:val="4C9D3B8C"/>
    <w:rsid w:val="4CA312F6"/>
    <w:rsid w:val="4D694B78"/>
    <w:rsid w:val="4D782C75"/>
    <w:rsid w:val="4DCC3EE8"/>
    <w:rsid w:val="4E632F5A"/>
    <w:rsid w:val="4ED06A25"/>
    <w:rsid w:val="4FAB4A53"/>
    <w:rsid w:val="4FF45FCD"/>
    <w:rsid w:val="50946DC2"/>
    <w:rsid w:val="510E07AC"/>
    <w:rsid w:val="51736DAF"/>
    <w:rsid w:val="51A76D92"/>
    <w:rsid w:val="52DF2C03"/>
    <w:rsid w:val="535C1B71"/>
    <w:rsid w:val="55B55BE8"/>
    <w:rsid w:val="56BB03C9"/>
    <w:rsid w:val="56E61DD1"/>
    <w:rsid w:val="57901CD5"/>
    <w:rsid w:val="57994FBF"/>
    <w:rsid w:val="57F8E8F7"/>
    <w:rsid w:val="58980B01"/>
    <w:rsid w:val="58E575E4"/>
    <w:rsid w:val="5B4006B9"/>
    <w:rsid w:val="5BF97248"/>
    <w:rsid w:val="5C255F3A"/>
    <w:rsid w:val="5E9A3FC4"/>
    <w:rsid w:val="5F0978B7"/>
    <w:rsid w:val="5F4321A5"/>
    <w:rsid w:val="5FD17AC2"/>
    <w:rsid w:val="60C54520"/>
    <w:rsid w:val="619B29F2"/>
    <w:rsid w:val="61E7226F"/>
    <w:rsid w:val="63077E13"/>
    <w:rsid w:val="631764CF"/>
    <w:rsid w:val="646357ED"/>
    <w:rsid w:val="64EF4547"/>
    <w:rsid w:val="64F63B27"/>
    <w:rsid w:val="6531690D"/>
    <w:rsid w:val="65561116"/>
    <w:rsid w:val="659C092C"/>
    <w:rsid w:val="689E69AF"/>
    <w:rsid w:val="691D0D52"/>
    <w:rsid w:val="697B0A9F"/>
    <w:rsid w:val="69C705DA"/>
    <w:rsid w:val="69F905DC"/>
    <w:rsid w:val="6B99345E"/>
    <w:rsid w:val="6C726189"/>
    <w:rsid w:val="6D475D9B"/>
    <w:rsid w:val="6DE50BDD"/>
    <w:rsid w:val="6E3840FA"/>
    <w:rsid w:val="6EC9405A"/>
    <w:rsid w:val="6EF61F8E"/>
    <w:rsid w:val="6FC46BA4"/>
    <w:rsid w:val="707D0D1C"/>
    <w:rsid w:val="70893AA1"/>
    <w:rsid w:val="726B686B"/>
    <w:rsid w:val="72A10483"/>
    <w:rsid w:val="72CC4119"/>
    <w:rsid w:val="72DD425C"/>
    <w:rsid w:val="72E541A7"/>
    <w:rsid w:val="7346211D"/>
    <w:rsid w:val="742A10F7"/>
    <w:rsid w:val="747E1443"/>
    <w:rsid w:val="75222CCA"/>
    <w:rsid w:val="75CF458C"/>
    <w:rsid w:val="761E2EDE"/>
    <w:rsid w:val="76975769"/>
    <w:rsid w:val="777E4A45"/>
    <w:rsid w:val="7880578A"/>
    <w:rsid w:val="78E46676"/>
    <w:rsid w:val="79750948"/>
    <w:rsid w:val="7B670E83"/>
    <w:rsid w:val="7BE7720C"/>
    <w:rsid w:val="7BF3581A"/>
    <w:rsid w:val="7C4D1E27"/>
    <w:rsid w:val="7C6453C2"/>
    <w:rsid w:val="7CE457C1"/>
    <w:rsid w:val="7DA47DA2"/>
    <w:rsid w:val="7DEC1D27"/>
    <w:rsid w:val="F2FFB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0" w:after="20" w:line="416" w:lineRule="auto"/>
      <w:outlineLvl w:val="1"/>
    </w:pPr>
    <w:rPr>
      <w:rFonts w:ascii="Arial" w:hAnsi="Arial" w:eastAsia="宋体"/>
      <w:b/>
      <w:bCs/>
      <w:sz w:val="24"/>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unhideWhenUsed/>
    <w:qFormat/>
    <w:uiPriority w:val="99"/>
    <w:pPr>
      <w:autoSpaceDE w:val="0"/>
      <w:autoSpaceDN w:val="0"/>
      <w:adjustRightInd w:val="0"/>
      <w:spacing w:before="185"/>
      <w:ind w:left="1080"/>
      <w:jc w:val="left"/>
    </w:pPr>
    <w:rPr>
      <w:rFonts w:ascii="宋体" w:cs="宋体"/>
      <w:kern w:val="0"/>
      <w:sz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autoRedefine/>
    <w:qFormat/>
    <w:uiPriority w:val="0"/>
    <w:pPr>
      <w:ind w:left="420" w:leftChars="200"/>
    </w:pPr>
    <w:rPr>
      <w:rFonts w:ascii="Times New Roman" w:hAnsi="Times New Roman" w:eastAsia="宋体" w:cs="Times New Roman"/>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333333"/>
      <w:u w:val="none"/>
    </w:rPr>
  </w:style>
  <w:style w:type="character" w:styleId="12">
    <w:name w:val="Hyperlink"/>
    <w:basedOn w:val="10"/>
    <w:autoRedefine/>
    <w:qFormat/>
    <w:uiPriority w:val="0"/>
    <w:rPr>
      <w:color w:val="333333"/>
      <w:u w:val="none"/>
    </w:rPr>
  </w:style>
  <w:style w:type="character" w:styleId="13">
    <w:name w:val="HTML Code"/>
    <w:basedOn w:val="10"/>
    <w:autoRedefine/>
    <w:qFormat/>
    <w:uiPriority w:val="0"/>
    <w:rPr>
      <w:rFonts w:ascii="Courier New" w:hAnsi="Courier New"/>
      <w:sz w:val="24"/>
      <w:szCs w:val="24"/>
      <w:vertAlign w:val="baseline"/>
    </w:rPr>
  </w:style>
  <w:style w:type="paragraph" w:customStyle="1" w:styleId="14">
    <w:name w:val="Table Text"/>
    <w:basedOn w:val="1"/>
    <w:autoRedefine/>
    <w:semiHidden/>
    <w:qFormat/>
    <w:uiPriority w:val="0"/>
    <w:rPr>
      <w:rFonts w:ascii="宋体" w:hAnsi="宋体" w:eastAsia="宋体" w:cs="宋体"/>
      <w:sz w:val="18"/>
      <w:szCs w:val="18"/>
      <w:lang w:eastAsia="en-US"/>
    </w:rPr>
  </w:style>
  <w:style w:type="paragraph" w:customStyle="1" w:styleId="15">
    <w:name w:val="标题 41"/>
    <w:basedOn w:val="1"/>
    <w:autoRedefine/>
    <w:qFormat/>
    <w:uiPriority w:val="0"/>
    <w:pPr>
      <w:keepNext/>
      <w:keepLines/>
      <w:spacing w:before="280" w:after="290" w:line="376" w:lineRule="auto"/>
      <w:outlineLvl w:val="3"/>
    </w:pPr>
    <w:rPr>
      <w:rFonts w:ascii="Arial" w:hAnsi="Arial" w:eastAsia="黑体"/>
      <w:b/>
      <w:bCs/>
      <w:sz w:val="28"/>
      <w:szCs w:val="28"/>
    </w:rPr>
  </w:style>
  <w:style w:type="paragraph" w:customStyle="1" w:styleId="16">
    <w:name w:val="普通正文"/>
    <w:basedOn w:val="1"/>
    <w:autoRedefine/>
    <w:qFormat/>
    <w:uiPriority w:val="0"/>
    <w:pPr>
      <w:spacing w:before="120" w:after="120"/>
      <w:ind w:firstLine="480"/>
      <w:jc w:val="left"/>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2216</Words>
  <Characters>2623</Characters>
  <Lines>12</Lines>
  <Paragraphs>3</Paragraphs>
  <TotalTime>6</TotalTime>
  <ScaleCrop>false</ScaleCrop>
  <LinksUpToDate>false</LinksUpToDate>
  <CharactersWithSpaces>2777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2024-02-20T17:37:00Z</dcterms:created>
  <dc:creator>腾 讯 新 闻</dc:creator>
  <cp:lastModifiedBy>taihua</cp:lastModifiedBy>
  <cp:lastPrinted>2025-04-07T05:03:00Z</cp:lastPrinted>
  <dcterms:modified xsi:type="dcterms:W3CDTF">2025-11-11T12:40:10Z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41851819288448DE9ABFF73FD7DE4FB7_13</vt:lpwstr>
  </property>
  <property fmtid="{D5CDD505-2E9C-101B-9397-08002B2CF9AE}" pid="4" name="KSOTemplateDocerSaveRecord">
    <vt:lpwstr>eyJoZGlkIjoiMDBmNjUwNjgyYzRiYWFiY2ZkOTNkNTA3ZmEwNjNkYzYiLCJ1c2VySWQiOiIyNTY4NTc1NzIifQ==</vt:lpwstr>
  </property>
</Properties>
</file>