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A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鹰潭一八四医院自助售卖机、快递柜、共享雨伞等便民服务采购项目澄清公告</w:t>
      </w:r>
    </w:p>
    <w:p w14:paraId="7AE79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各供应商：</w:t>
      </w:r>
    </w:p>
    <w:p w14:paraId="7CD6F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现对鹰潭一八四医院自助售卖机、快递柜、共享雨伞等便民服务采购项目（项目编号：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RTYL-184YY-017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）简易采购文件作出如下变更及澄清：</w:t>
      </w:r>
    </w:p>
    <w:p w14:paraId="63733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删除文件中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二、技术参数-1.设备投放点位-1.1自动售卖机投放计划表-序号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3和序号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”（见下表）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175"/>
        <w:gridCol w:w="2951"/>
        <w:gridCol w:w="1436"/>
        <w:gridCol w:w="1333"/>
      </w:tblGrid>
      <w:tr w14:paraId="5E5F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6" w:type="dxa"/>
            <w:vAlign w:val="center"/>
          </w:tcPr>
          <w:p w14:paraId="7D6A2800">
            <w:pPr>
              <w:widowControl w:val="0"/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 w14:paraId="2F3C08DC">
            <w:pPr>
              <w:widowControl w:val="0"/>
              <w:ind w:left="0" w:leftChars="0" w:firstLine="281" w:firstLineChars="100"/>
              <w:jc w:val="both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售卖机类型</w:t>
            </w:r>
          </w:p>
        </w:tc>
        <w:tc>
          <w:tcPr>
            <w:tcW w:w="2951" w:type="dxa"/>
            <w:vAlign w:val="center"/>
          </w:tcPr>
          <w:p w14:paraId="6F5AA6B0">
            <w:pPr>
              <w:widowControl w:val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投放点位</w:t>
            </w:r>
          </w:p>
        </w:tc>
        <w:tc>
          <w:tcPr>
            <w:tcW w:w="1436" w:type="dxa"/>
            <w:vAlign w:val="center"/>
          </w:tcPr>
          <w:p w14:paraId="1D317116">
            <w:pPr>
              <w:widowControl w:val="0"/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预计数量</w:t>
            </w:r>
          </w:p>
        </w:tc>
        <w:tc>
          <w:tcPr>
            <w:tcW w:w="1333" w:type="dxa"/>
            <w:vAlign w:val="center"/>
          </w:tcPr>
          <w:p w14:paraId="7C1973B7">
            <w:pPr>
              <w:widowControl w:val="0"/>
              <w:ind w:left="0" w:leftChars="0" w:firstLine="0" w:firstLineChars="0"/>
              <w:jc w:val="both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E70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6" w:type="dxa"/>
            <w:shd w:val="clear" w:color="auto" w:fill="E7E6E6" w:themeFill="background2"/>
            <w:vAlign w:val="center"/>
          </w:tcPr>
          <w:p w14:paraId="757BB00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shd w:val="clear" w:color="auto" w:fill="E7E6E6" w:themeFill="background2"/>
            <w:vAlign w:val="center"/>
          </w:tcPr>
          <w:p w14:paraId="1E302548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暂定</w:t>
            </w:r>
          </w:p>
        </w:tc>
        <w:tc>
          <w:tcPr>
            <w:tcW w:w="2951" w:type="dxa"/>
            <w:shd w:val="clear" w:color="auto" w:fill="E7E6E6" w:themeFill="background2"/>
            <w:vAlign w:val="center"/>
          </w:tcPr>
          <w:p w14:paraId="7F4D8636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住院部一楼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49625418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14:paraId="62107565">
            <w:pPr>
              <w:widowControl w:val="0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后期追加</w:t>
            </w:r>
          </w:p>
        </w:tc>
      </w:tr>
      <w:tr w14:paraId="741A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6" w:type="dxa"/>
            <w:vAlign w:val="center"/>
          </w:tcPr>
          <w:p w14:paraId="5936AEB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vAlign w:val="center"/>
          </w:tcPr>
          <w:p w14:paraId="146C0921">
            <w:pPr>
              <w:widowControl w:val="0"/>
              <w:ind w:left="0" w:leftChars="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食品饮料类</w:t>
            </w:r>
          </w:p>
        </w:tc>
        <w:tc>
          <w:tcPr>
            <w:tcW w:w="2951" w:type="dxa"/>
            <w:vAlign w:val="center"/>
          </w:tcPr>
          <w:p w14:paraId="5958D39F">
            <w:pPr>
              <w:widowControl w:val="0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住院部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11楼麻醉科候诊室</w:t>
            </w:r>
          </w:p>
        </w:tc>
        <w:tc>
          <w:tcPr>
            <w:tcW w:w="1436" w:type="dxa"/>
            <w:vAlign w:val="center"/>
          </w:tcPr>
          <w:p w14:paraId="387F2D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3" w:type="dxa"/>
            <w:vAlign w:val="center"/>
          </w:tcPr>
          <w:p w14:paraId="5B5A5E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26EFB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文件中 二、技术参数-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需求明细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-序号1中“数量9”（见下图）改为“数量8”。</w:t>
      </w:r>
    </w:p>
    <w:p w14:paraId="3B06CC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43DF0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D06A8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1ACE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-886460</wp:posOffset>
            </wp:positionV>
            <wp:extent cx="5547360" cy="1167130"/>
            <wp:effectExtent l="0" t="0" r="0" b="0"/>
            <wp:wrapSquare wrapText="bothSides"/>
            <wp:docPr id="4" name="图片 4" descr="bf235841ffcd3b2797870977728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235841ffcd3b27978709777284c3a"/>
                    <pic:cNvPicPr>
                      <a:picLocks noChangeAspect="1"/>
                    </pic:cNvPicPr>
                  </pic:nvPicPr>
                  <pic:blipFill>
                    <a:blip r:embed="rId6"/>
                    <a:srcRect l="1109" t="28980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95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其余内容不变。</w:t>
      </w:r>
    </w:p>
    <w:p w14:paraId="0DAAE0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4D3B94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baseline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鹰潭一八四医院   </w:t>
      </w:r>
    </w:p>
    <w:p w14:paraId="30B957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baseline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2025年9月30日  </w:t>
      </w:r>
    </w:p>
    <w:p w14:paraId="0D727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A15BF"/>
    <w:rsid w:val="00C44682"/>
    <w:rsid w:val="0511706A"/>
    <w:rsid w:val="06577474"/>
    <w:rsid w:val="07294EEC"/>
    <w:rsid w:val="09A432A2"/>
    <w:rsid w:val="0C7C2CF1"/>
    <w:rsid w:val="0F6D1954"/>
    <w:rsid w:val="10032FEE"/>
    <w:rsid w:val="104E0165"/>
    <w:rsid w:val="149E6117"/>
    <w:rsid w:val="14BC17D9"/>
    <w:rsid w:val="16775FC6"/>
    <w:rsid w:val="17A96653"/>
    <w:rsid w:val="17AB72E5"/>
    <w:rsid w:val="18273A1C"/>
    <w:rsid w:val="1FFB6DB2"/>
    <w:rsid w:val="20CA15BF"/>
    <w:rsid w:val="217F21D3"/>
    <w:rsid w:val="22692C0D"/>
    <w:rsid w:val="239E225F"/>
    <w:rsid w:val="26E15FAE"/>
    <w:rsid w:val="27A6670B"/>
    <w:rsid w:val="28753671"/>
    <w:rsid w:val="29C966E1"/>
    <w:rsid w:val="2AB70C30"/>
    <w:rsid w:val="31101099"/>
    <w:rsid w:val="34C40D15"/>
    <w:rsid w:val="36D84407"/>
    <w:rsid w:val="38787C50"/>
    <w:rsid w:val="39754CE6"/>
    <w:rsid w:val="42B555FD"/>
    <w:rsid w:val="43467146"/>
    <w:rsid w:val="43D146B8"/>
    <w:rsid w:val="45AD272F"/>
    <w:rsid w:val="4B0215FB"/>
    <w:rsid w:val="4B26325B"/>
    <w:rsid w:val="4D5C53F9"/>
    <w:rsid w:val="4F245FE4"/>
    <w:rsid w:val="51190357"/>
    <w:rsid w:val="570861EB"/>
    <w:rsid w:val="5D997B9D"/>
    <w:rsid w:val="656136E1"/>
    <w:rsid w:val="68812AA4"/>
    <w:rsid w:val="69966816"/>
    <w:rsid w:val="705C6058"/>
    <w:rsid w:val="708D6377"/>
    <w:rsid w:val="7513602F"/>
    <w:rsid w:val="76C20247"/>
    <w:rsid w:val="78994A9D"/>
    <w:rsid w:val="7A092898"/>
    <w:rsid w:val="7DDA2CEF"/>
    <w:rsid w:val="7E2748F9"/>
    <w:rsid w:val="7EBB576E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spacing w:line="500" w:lineRule="exact"/>
      <w:ind w:firstLine="1152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center"/>
      <w:textAlignment w:val="auto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ind w:left="360" w:firstLine="540"/>
    </w:pPr>
    <w:rPr>
      <w:rFonts w:hint="eastAsia" w:ascii="宋体" w:hAnsi="宋体" w:eastAsia="宋体" w:cs="Times New Roman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link w:val="1"/>
    <w:autoRedefine/>
    <w:qFormat/>
    <w:uiPriority w:val="0"/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customStyle="1" w:styleId="10">
    <w:name w:val="标题 2 Char"/>
    <w:basedOn w:val="8"/>
    <w:link w:val="3"/>
    <w:autoRedefine/>
    <w:semiHidden/>
    <w:qFormat/>
    <w:uiPriority w:val="0"/>
    <w:rPr>
      <w:rFonts w:ascii="Arial" w:hAnsi="Arial" w:eastAsia="黑体" w:cs="Times New Roman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271</Characters>
  <Lines>0</Lines>
  <Paragraphs>0</Paragraphs>
  <TotalTime>4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2025-09-04T01:27:00Z</dcterms:created>
  <dc:creator>WPS_1717579791</dc:creator>
  <cp:lastModifiedBy>陶</cp:lastModifiedBy>
  <cp:lastPrinted>2025-09-04T01:53:00Z</cp:lastPrinted>
  <dcterms:modified xsi:type="dcterms:W3CDTF">2025-09-30T05:11:26Z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60E3119E3D45405C9DEB1FEFCB3AEF4F_11</vt:lpwstr>
  </property>
  <property fmtid="{D5CDD505-2E9C-101B-9397-08002B2CF9AE}" pid="4" name="KSOTemplateDocerSaveRecord">
    <vt:lpwstr>eyJoZGlkIjoiZDUwODEzZjc2NDU4MmMyMDA1OWViYmY0NzQyYzNjZDgiLCJ1c2VySWQiOiI0MTA0OTU1NzYifQ==</vt:lpwstr>
  </property>
</Properties>
</file>