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Style w:val="7"/>
        <w:tblW w:w="5388" w:type="pct"/>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435"/>
        <w:gridCol w:w="812"/>
        <w:gridCol w:w="1578"/>
        <w:gridCol w:w="1027"/>
        <w:gridCol w:w="1683"/>
        <w:gridCol w:w="1280"/>
        <w:gridCol w:w="703"/>
        <w:gridCol w:w="484"/>
      </w:tblGrid>
      <w:tr w14:paraId="53F2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7A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A1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使用科室</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A2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产品类别</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A3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耗材名称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03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备案证名称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AF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参数</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F1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B0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采购数量</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8C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r>
      <w:tr w14:paraId="5FDD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A92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AA8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577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1F4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鸭嘴型左弯 9号</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4CC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568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弯头型130mm左弯</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03A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3.2x125mm</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1A8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029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063D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682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F7B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B76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509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鸭嘴型右弯 10号</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510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F6A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弯头型130mm右弯</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4A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3.2x125mm</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B2D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9ADA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25A0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53D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739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A4C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738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鸭嘴型直型 6号</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AC4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952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直头型130mm</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F97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3.2x125mm</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DD3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06B9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1323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096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F43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C2E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AB2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蓝钳(左弯90°)13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AE7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F59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直头型130mm左</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524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3.4x125mm</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3BE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CD13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4D41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C08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4CB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1A6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695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蓝钳(右弯90°)14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D17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5C1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直头型130mm右</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39D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3.4x125mm</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7AA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FF6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26BF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377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A53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7D2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5E5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小蓝钳直 18号</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4BF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ECC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FA5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2.3x100mm</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F36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23F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1A12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A1F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883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A9C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363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小蓝钳左弯 20号</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352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34FA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246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2.3x100mm</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625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191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787A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AA2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B09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E04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C01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小蓝钳右弯 21号</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E44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AFB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E98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2.3x100mm</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244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0311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4A3A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6E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12D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EB6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2C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284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F47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I型钩型</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5D9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514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BF6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300A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405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BF4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FE5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D0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1A4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48C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I型左弯45°</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7EC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72B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8E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32F4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0F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45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16F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452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B8A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DC2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I型右弯45°</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4B6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379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ADD0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1F00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05D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E52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65F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E75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A74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1DC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I型左弯90°</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628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C17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A9A8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131C3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716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AA5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D1E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971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C0B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DD0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I型右弯90°</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364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092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58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285C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555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DE7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nil"/>
              <w:right w:val="single" w:color="000000" w:sz="4" w:space="0"/>
            </w:tcBorders>
            <w:shd w:val="clear" w:color="auto" w:fill="FFFFFF"/>
            <w:noWrap/>
            <w:vAlign w:val="center"/>
          </w:tcPr>
          <w:p w14:paraId="65317D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软骨锥</w:t>
            </w:r>
          </w:p>
        </w:tc>
        <w:tc>
          <w:tcPr>
            <w:tcW w:w="807" w:type="pct"/>
            <w:tcBorders>
              <w:top w:val="single" w:color="000000" w:sz="4" w:space="0"/>
              <w:left w:val="single" w:color="000000" w:sz="4" w:space="0"/>
              <w:bottom w:val="nil"/>
              <w:right w:val="single" w:color="000000" w:sz="4" w:space="0"/>
            </w:tcBorders>
            <w:shd w:val="clear" w:color="auto" w:fill="FFFFFF"/>
            <w:noWrap/>
            <w:vAlign w:val="center"/>
          </w:tcPr>
          <w:p w14:paraId="146F91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软骨锥</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43245D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骨锥</w:t>
            </w:r>
          </w:p>
        </w:tc>
        <w:tc>
          <w:tcPr>
            <w:tcW w:w="861" w:type="pct"/>
            <w:tcBorders>
              <w:top w:val="single" w:color="000000" w:sz="4" w:space="0"/>
              <w:left w:val="single" w:color="000000" w:sz="4" w:space="0"/>
              <w:bottom w:val="nil"/>
              <w:right w:val="single" w:color="000000" w:sz="4" w:space="0"/>
            </w:tcBorders>
            <w:shd w:val="clear" w:color="auto" w:fill="FFFFFF"/>
            <w:noWrap/>
            <w:vAlign w:val="center"/>
          </w:tcPr>
          <w:p w14:paraId="0F0E34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弯头型240mm*60°</w:t>
            </w:r>
          </w:p>
        </w:tc>
        <w:tc>
          <w:tcPr>
            <w:tcW w:w="655" w:type="pct"/>
            <w:tcBorders>
              <w:top w:val="single" w:color="000000" w:sz="4" w:space="0"/>
              <w:left w:val="single" w:color="000000" w:sz="4" w:space="0"/>
              <w:bottom w:val="nil"/>
              <w:right w:val="single" w:color="000000" w:sz="4" w:space="0"/>
            </w:tcBorders>
            <w:shd w:val="clear" w:color="auto" w:fill="FFFFFF"/>
            <w:noWrap/>
            <w:vAlign w:val="center"/>
          </w:tcPr>
          <w:p w14:paraId="4E78E1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59" w:type="pct"/>
            <w:tcBorders>
              <w:top w:val="single" w:color="000000" w:sz="4" w:space="0"/>
              <w:left w:val="single" w:color="000000" w:sz="4" w:space="0"/>
              <w:bottom w:val="nil"/>
              <w:right w:val="single" w:color="000000" w:sz="4" w:space="0"/>
            </w:tcBorders>
            <w:shd w:val="clear" w:color="auto" w:fill="FFFFFF"/>
            <w:noWrap/>
            <w:vAlign w:val="center"/>
          </w:tcPr>
          <w:p w14:paraId="498517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247" w:type="pct"/>
            <w:tcBorders>
              <w:top w:val="single" w:color="000000" w:sz="4" w:space="0"/>
              <w:left w:val="single" w:color="000000" w:sz="4" w:space="0"/>
              <w:bottom w:val="nil"/>
              <w:right w:val="single" w:color="000000" w:sz="4" w:space="0"/>
            </w:tcBorders>
            <w:shd w:val="clear" w:color="auto" w:fill="FFFFFF"/>
            <w:noWrap/>
            <w:vAlign w:val="center"/>
          </w:tcPr>
          <w:p w14:paraId="0FF6D6D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16DC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720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57A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C89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镜子镜鞘</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F3F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镜头</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365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30°217*135</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8210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278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30°217*135</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164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EB70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6F53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952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36B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关节运动医学科</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480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镜子镜鞘</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41B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镜鞘/鞘心</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145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适配现有设备</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8C1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0D8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适配现有设备</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287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500A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1.6如因产品质量等问题导致的医疗纠纷和事故，由供应商承担。</w:t>
      </w:r>
    </w:p>
    <w:p w14:paraId="6B19444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1.7报名供应商提供二、三类医疗器械产品参与投标的须具有医疗器械注册证（新版）或医疗器械注册证及登记表（旧版），提供一类医疗器械产品投标的须具有产品备案登记证书；经营三类医疗器械的投标人须具有医疗器械经营企业许可证，经营二类医疗器械的投标人须具有医疗器械经营企业备案登记凭证（医疗器械注册人或者生产企业在其住所或者生产地址销售医疗器械，不需提供）。</w:t>
      </w:r>
    </w:p>
    <w:p w14:paraId="587164A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1.8供应商可根据自身供应能力，选择表内部分或全部呈耗材进行响应。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0822FD5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耗材</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（报价单详见附件）。</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3.4.2医疗器械经营许可证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3.4.4医疗器械生产许可证</w:t>
      </w:r>
    </w:p>
    <w:p w14:paraId="0A2CA0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3.4.5满足参数的证明材料</w:t>
      </w:r>
    </w:p>
    <w:p w14:paraId="1427170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3.4.6提供二、三类医疗器械产品参与投标的须具有医疗器械注册证（新版）或医疗器械注册证及登记表（旧版），提供一类医疗器械产品投标的须具有产品备案登记证书；经营三类医疗器械的投标人须具有医疗器械经营企业许可证，经营二类医疗器械的投标人须具有医疗器械经营企业备案登记凭证（医疗器械注册人或者生产企业在其住所或者生产地址销售医疗器械，不需提供）</w:t>
      </w:r>
      <w:r>
        <w:rPr>
          <w:rFonts w:hint="eastAsia" w:ascii="仿宋_GB2312" w:hAnsi="仿宋_GB2312" w:cs="仿宋_GB2312"/>
          <w:color w:val="auto"/>
          <w:sz w:val="28"/>
          <w:szCs w:val="28"/>
          <w:highlight w:val="none"/>
          <w:lang w:eastAsia="zh-CN"/>
        </w:rPr>
        <w:t>。</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3.4.7 生产厂家的纸质授权证明（分级授权须逐级提供，且须提供各级授权公司资质）。</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 xml:space="preserve">9 </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 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3.4.11 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3.4.12 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若</w:t>
      </w:r>
      <w:r>
        <w:rPr>
          <w:rFonts w:hint="eastAsia" w:ascii="仿宋_GB2312" w:hAnsi="仿宋_GB2312" w:eastAsia="仿宋_GB2312" w:cs="仿宋_GB2312"/>
          <w:color w:val="auto"/>
          <w:sz w:val="28"/>
          <w:szCs w:val="28"/>
          <w:highlight w:val="none"/>
        </w:rPr>
        <w:t>单个序号</w:t>
      </w:r>
      <w:r>
        <w:rPr>
          <w:rFonts w:hint="eastAsia" w:ascii="仿宋_GB2312" w:hAnsi="仿宋_GB2312" w:cs="仿宋_GB2312"/>
          <w:color w:val="auto"/>
          <w:sz w:val="28"/>
          <w:szCs w:val="28"/>
          <w:highlight w:val="none"/>
          <w:lang w:eastAsia="zh-CN"/>
        </w:rPr>
        <w:t>有多</w:t>
      </w:r>
      <w:r>
        <w:rPr>
          <w:rFonts w:hint="eastAsia" w:ascii="仿宋_GB2312" w:hAnsi="仿宋_GB2312" w:eastAsia="仿宋_GB2312" w:cs="仿宋_GB2312"/>
          <w:color w:val="auto"/>
          <w:sz w:val="28"/>
          <w:szCs w:val="28"/>
          <w:highlight w:val="none"/>
        </w:rPr>
        <w:t>品目</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在供应商资质审查合格及</w:t>
      </w:r>
      <w:r>
        <w:rPr>
          <w:rFonts w:hint="eastAsia" w:ascii="仿宋_GB2312" w:hAnsi="仿宋_GB2312" w:cs="仿宋_GB2312"/>
          <w:color w:val="auto"/>
          <w:sz w:val="28"/>
          <w:szCs w:val="28"/>
          <w:highlight w:val="none"/>
          <w:lang w:eastAsia="zh-CN"/>
        </w:rPr>
        <w:t>所有品目</w:t>
      </w:r>
      <w:r>
        <w:rPr>
          <w:rFonts w:hint="eastAsia" w:ascii="仿宋_GB2312" w:hAnsi="仿宋_GB2312" w:eastAsia="仿宋_GB2312" w:cs="仿宋_GB2312"/>
          <w:color w:val="auto"/>
          <w:sz w:val="28"/>
          <w:szCs w:val="28"/>
          <w:highlight w:val="none"/>
        </w:rPr>
        <w:t>符合临床需求的前提下</w:t>
      </w:r>
      <w:r>
        <w:rPr>
          <w:rFonts w:hint="eastAsia" w:ascii="仿宋_GB2312" w:hAnsi="仿宋_GB2312" w:cs="仿宋_GB2312"/>
          <w:color w:val="auto"/>
          <w:sz w:val="28"/>
          <w:szCs w:val="28"/>
          <w:highlight w:val="none"/>
          <w:lang w:eastAsia="zh-CN"/>
        </w:rPr>
        <w:t>，以各品目“单价报价</w:t>
      </w:r>
      <w:r>
        <w:rPr>
          <w:rFonts w:hint="eastAsia" w:ascii="仿宋_GB2312" w:hAnsi="仿宋_GB2312" w:cs="仿宋_GB2312"/>
          <w:color w:val="auto"/>
          <w:sz w:val="28"/>
          <w:szCs w:val="28"/>
          <w:highlight w:val="none"/>
          <w:lang w:val="en-US" w:eastAsia="zh-CN"/>
        </w:rPr>
        <w:t>*预计年使用量”合计总额最低确定</w:t>
      </w:r>
      <w:r>
        <w:rPr>
          <w:rFonts w:hint="eastAsia" w:ascii="仿宋_GB2312" w:hAnsi="仿宋_GB2312" w:eastAsia="仿宋_GB2312" w:cs="仿宋_GB2312"/>
          <w:color w:val="auto"/>
          <w:sz w:val="28"/>
          <w:szCs w:val="28"/>
          <w:highlight w:val="none"/>
        </w:rPr>
        <w:t>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本次询价公示及结果公示均在“江西省招标投标网（http://www.jxtb.org.cn/）鹰潭一八四医院官网（https://www.yt184yy.com/）”发布。</w:t>
      </w:r>
    </w:p>
    <w:p w14:paraId="1905014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余老师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19007010369</w:t>
      </w:r>
    </w:p>
    <w:p w14:paraId="7F5DB619">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r>
        <w:rPr>
          <w:rFonts w:hint="eastAsia" w:ascii="仿宋_GB2312" w:hAnsi="仿宋_GB2312" w:cs="仿宋_GB2312"/>
          <w:color w:val="auto"/>
          <w:sz w:val="28"/>
          <w:szCs w:val="28"/>
          <w:highlight w:val="none"/>
          <w:lang w:val="en-US" w:eastAsia="zh-CN"/>
        </w:rPr>
        <w:br w:type="page"/>
      </w:r>
    </w:p>
    <w:p w14:paraId="421133C8">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附件1：报价函</w:t>
      </w:r>
    </w:p>
    <w:p w14:paraId="2BCBB08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tbl>
      <w:tblPr>
        <w:tblStyle w:val="7"/>
        <w:tblpPr w:leftFromText="180" w:rightFromText="180" w:vertAnchor="text" w:horzAnchor="page" w:tblpX="838" w:tblpY="838"/>
        <w:tblOverlap w:val="never"/>
        <w:tblW w:w="50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1416"/>
        <w:gridCol w:w="2639"/>
        <w:gridCol w:w="1994"/>
        <w:gridCol w:w="2639"/>
        <w:gridCol w:w="2155"/>
        <w:gridCol w:w="963"/>
        <w:gridCol w:w="1428"/>
        <w:gridCol w:w="680"/>
        <w:gridCol w:w="872"/>
      </w:tblGrid>
      <w:tr w14:paraId="4EBC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 w:hRule="atLeast"/>
        </w:trPr>
        <w:tc>
          <w:tcPr>
            <w:tcW w:w="5000" w:type="pct"/>
            <w:gridSpan w:val="10"/>
            <w:tcBorders>
              <w:top w:val="nil"/>
              <w:left w:val="nil"/>
              <w:bottom w:val="single" w:color="000000" w:sz="8" w:space="0"/>
              <w:right w:val="nil"/>
            </w:tcBorders>
            <w:shd w:val="clear" w:color="auto" w:fill="FFFFFF"/>
            <w:vAlign w:val="center"/>
          </w:tcPr>
          <w:p w14:paraId="420C86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鹰潭一八四医院手术器械报价单</w:t>
            </w:r>
          </w:p>
        </w:tc>
      </w:tr>
      <w:tr w14:paraId="3672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7" w:type="pct"/>
            <w:gridSpan w:val="2"/>
            <w:tcBorders>
              <w:top w:val="nil"/>
              <w:left w:val="single" w:color="000000" w:sz="8" w:space="0"/>
              <w:bottom w:val="single" w:color="000000" w:sz="8" w:space="0"/>
              <w:right w:val="single" w:color="000000" w:sz="8" w:space="0"/>
            </w:tcBorders>
            <w:shd w:val="clear" w:color="auto" w:fill="FFFFFF"/>
            <w:noWrap/>
            <w:vAlign w:val="center"/>
          </w:tcPr>
          <w:p w14:paraId="10CB32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报价企业（盖章）</w:t>
            </w:r>
          </w:p>
        </w:tc>
        <w:tc>
          <w:tcPr>
            <w:tcW w:w="2302" w:type="pct"/>
            <w:gridSpan w:val="3"/>
            <w:tcBorders>
              <w:top w:val="single" w:color="000000" w:sz="8" w:space="0"/>
              <w:left w:val="nil"/>
              <w:bottom w:val="single" w:color="000000" w:sz="8" w:space="0"/>
              <w:right w:val="nil"/>
            </w:tcBorders>
            <w:shd w:val="clear" w:color="auto" w:fill="FFFFFF"/>
            <w:vAlign w:val="center"/>
          </w:tcPr>
          <w:p w14:paraId="214307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68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36B3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询价截止时间</w:t>
            </w:r>
          </w:p>
        </w:tc>
        <w:tc>
          <w:tcPr>
            <w:tcW w:w="1248" w:type="pct"/>
            <w:gridSpan w:val="4"/>
            <w:tcBorders>
              <w:top w:val="single" w:color="000000" w:sz="8" w:space="0"/>
              <w:left w:val="nil"/>
              <w:bottom w:val="single" w:color="000000" w:sz="8" w:space="0"/>
              <w:right w:val="single" w:color="000000" w:sz="8" w:space="0"/>
            </w:tcBorders>
            <w:shd w:val="clear" w:color="auto" w:fill="FFFFFF"/>
            <w:vAlign w:val="center"/>
          </w:tcPr>
          <w:p w14:paraId="1A44FB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cs="仿宋_GB2312"/>
                <w:i w:val="0"/>
                <w:iCs w:val="0"/>
                <w:color w:val="000000"/>
                <w:sz w:val="22"/>
                <w:szCs w:val="22"/>
                <w:u w:val="none"/>
                <w:lang w:val="en-US" w:eastAsia="zh-CN"/>
              </w:rPr>
              <w:t>2025年8月2日10:00</w:t>
            </w:r>
          </w:p>
        </w:tc>
      </w:tr>
      <w:tr w14:paraId="1B64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1" w:type="pct"/>
            <w:gridSpan w:val="6"/>
            <w:tcBorders>
              <w:top w:val="nil"/>
              <w:left w:val="single" w:color="000000" w:sz="8" w:space="0"/>
              <w:bottom w:val="single" w:color="000000" w:sz="8" w:space="0"/>
              <w:right w:val="nil"/>
            </w:tcBorders>
            <w:shd w:val="clear" w:color="auto" w:fill="FFFFFF"/>
            <w:noWrap/>
            <w:vAlign w:val="center"/>
          </w:tcPr>
          <w:p w14:paraId="308FBA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医用耗材（试剂）基本信息</w:t>
            </w:r>
          </w:p>
        </w:tc>
        <w:tc>
          <w:tcPr>
            <w:tcW w:w="1248" w:type="pct"/>
            <w:gridSpan w:val="4"/>
            <w:tcBorders>
              <w:top w:val="nil"/>
              <w:left w:val="single" w:color="000000" w:sz="8" w:space="0"/>
              <w:bottom w:val="single" w:color="000000" w:sz="8" w:space="0"/>
              <w:right w:val="single" w:color="000000" w:sz="8" w:space="0"/>
            </w:tcBorders>
            <w:shd w:val="clear" w:color="auto" w:fill="FFFFFF"/>
            <w:noWrap/>
            <w:vAlign w:val="center"/>
          </w:tcPr>
          <w:p w14:paraId="140855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配送企业确认反馈内容</w:t>
            </w:r>
          </w:p>
        </w:tc>
      </w:tr>
      <w:tr w14:paraId="54817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nil"/>
              <w:right w:val="single" w:color="000000" w:sz="8" w:space="0"/>
            </w:tcBorders>
            <w:shd w:val="clear" w:color="auto" w:fill="FFFFFF"/>
            <w:vAlign w:val="center"/>
          </w:tcPr>
          <w:p w14:paraId="375ACF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121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产品类别</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5A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耗材名称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FF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备案证名称</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E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参数</w:t>
            </w:r>
          </w:p>
        </w:tc>
        <w:tc>
          <w:tcPr>
            <w:tcW w:w="682" w:type="pct"/>
            <w:tcBorders>
              <w:top w:val="single" w:color="000000" w:sz="4" w:space="0"/>
              <w:left w:val="single" w:color="000000" w:sz="4" w:space="0"/>
              <w:bottom w:val="single" w:color="000000" w:sz="4" w:space="0"/>
              <w:right w:val="single" w:color="auto" w:sz="4" w:space="0"/>
            </w:tcBorders>
            <w:shd w:val="clear" w:color="auto" w:fill="auto"/>
            <w:vAlign w:val="center"/>
          </w:tcPr>
          <w:p w14:paraId="6ECB66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w:t>
            </w:r>
          </w:p>
        </w:tc>
        <w:tc>
          <w:tcPr>
            <w:tcW w:w="304" w:type="pct"/>
            <w:tcBorders>
              <w:top w:val="single" w:color="auto" w:sz="4" w:space="0"/>
              <w:left w:val="single" w:color="auto" w:sz="4" w:space="0"/>
              <w:bottom w:val="single" w:color="auto" w:sz="4" w:space="0"/>
              <w:right w:val="single" w:color="auto" w:sz="4" w:space="0"/>
            </w:tcBorders>
            <w:shd w:val="clear" w:color="auto" w:fill="FFFFFF"/>
            <w:vAlign w:val="center"/>
          </w:tcPr>
          <w:p w14:paraId="1BAA9D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报价规格</w:t>
            </w:r>
          </w:p>
        </w:tc>
        <w:tc>
          <w:tcPr>
            <w:tcW w:w="451" w:type="pct"/>
            <w:tcBorders>
              <w:top w:val="single" w:color="auto" w:sz="4" w:space="0"/>
              <w:left w:val="single" w:color="auto" w:sz="4" w:space="0"/>
              <w:bottom w:val="single" w:color="auto" w:sz="4" w:space="0"/>
              <w:right w:val="single" w:color="auto" w:sz="4" w:space="0"/>
            </w:tcBorders>
            <w:shd w:val="clear" w:color="auto" w:fill="FFFFFF"/>
            <w:vAlign w:val="center"/>
          </w:tcPr>
          <w:p w14:paraId="59C2FC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生产厂家</w:t>
            </w:r>
          </w:p>
        </w:tc>
        <w:tc>
          <w:tcPr>
            <w:tcW w:w="215" w:type="pct"/>
            <w:tcBorders>
              <w:top w:val="single" w:color="000000" w:sz="8" w:space="0"/>
              <w:left w:val="single" w:color="auto" w:sz="4" w:space="0"/>
              <w:bottom w:val="nil"/>
              <w:right w:val="single" w:color="000000" w:sz="8" w:space="0"/>
            </w:tcBorders>
            <w:shd w:val="clear" w:color="auto" w:fill="FFFFFF"/>
            <w:vAlign w:val="center"/>
          </w:tcPr>
          <w:p w14:paraId="3CE1D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报价</w:t>
            </w:r>
          </w:p>
        </w:tc>
        <w:tc>
          <w:tcPr>
            <w:tcW w:w="276" w:type="pct"/>
            <w:tcBorders>
              <w:top w:val="single" w:color="000000" w:sz="8" w:space="0"/>
              <w:left w:val="nil"/>
              <w:bottom w:val="nil"/>
              <w:right w:val="single" w:color="000000" w:sz="8" w:space="0"/>
            </w:tcBorders>
            <w:shd w:val="clear" w:color="auto" w:fill="FFFFFF"/>
            <w:vAlign w:val="center"/>
          </w:tcPr>
          <w:p w14:paraId="432636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w:t>
            </w:r>
          </w:p>
        </w:tc>
      </w:tr>
      <w:tr w14:paraId="687F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64E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CD3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67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鸭嘴型左弯 9号</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02A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CF8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弯头型130mm左弯</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6F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3.2x125mm</w:t>
            </w:r>
          </w:p>
        </w:tc>
        <w:tc>
          <w:tcPr>
            <w:tcW w:w="304" w:type="pct"/>
            <w:tcBorders>
              <w:top w:val="single" w:color="auto" w:sz="4" w:space="0"/>
              <w:left w:val="nil"/>
              <w:bottom w:val="nil"/>
              <w:right w:val="single" w:color="000000" w:sz="8" w:space="0"/>
            </w:tcBorders>
            <w:shd w:val="clear" w:color="auto" w:fill="FFFFFF"/>
            <w:vAlign w:val="center"/>
          </w:tcPr>
          <w:p w14:paraId="630FCF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451" w:type="pct"/>
            <w:tcBorders>
              <w:top w:val="single" w:color="auto" w:sz="4" w:space="0"/>
              <w:left w:val="nil"/>
              <w:bottom w:val="nil"/>
              <w:right w:val="single" w:color="000000" w:sz="8" w:space="0"/>
            </w:tcBorders>
            <w:shd w:val="clear" w:color="auto" w:fill="FFFFFF"/>
            <w:vAlign w:val="center"/>
          </w:tcPr>
          <w:p w14:paraId="49A5C4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15" w:type="pct"/>
            <w:tcBorders>
              <w:top w:val="single" w:color="000000" w:sz="8" w:space="0"/>
              <w:left w:val="nil"/>
              <w:bottom w:val="nil"/>
              <w:right w:val="single" w:color="000000" w:sz="8" w:space="0"/>
            </w:tcBorders>
            <w:shd w:val="clear" w:color="auto" w:fill="FFFFFF"/>
            <w:vAlign w:val="center"/>
          </w:tcPr>
          <w:p w14:paraId="5E5E34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76" w:type="pct"/>
            <w:tcBorders>
              <w:top w:val="single" w:color="000000" w:sz="8" w:space="0"/>
              <w:left w:val="nil"/>
              <w:bottom w:val="nil"/>
              <w:right w:val="single" w:color="000000" w:sz="8" w:space="0"/>
            </w:tcBorders>
            <w:shd w:val="clear" w:color="auto" w:fill="FFFFFF"/>
            <w:vAlign w:val="center"/>
          </w:tcPr>
          <w:p w14:paraId="2AB5BC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6DCC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3F6F14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115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06F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鸭嘴型右弯 10号</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DDF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302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弯头型130mm右弯</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2B9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3.2x125mm</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987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F43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AFD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709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18EC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68DB56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71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B5D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鸭嘴型直型 6号</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B9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67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直头型130mm</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F6B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3.2x125mm</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BDA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390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6A4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876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3D46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00B18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100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3B6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蓝钳(左弯90°)13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88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EEB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直头型130mm左</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5D2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3.4x125mm</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7AC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43B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A6F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9BB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3408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52A826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4E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A49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蓝钳(右弯90°)14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503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07A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直头型130mm右</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319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3.4x125mm</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F40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A09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6D8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079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7742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1D499F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D4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163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小蓝钳直 18号</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148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F75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B32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2.3x100mm</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998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D53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A1C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408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0E2E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29421B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82F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0DA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小蓝钳左弯 20号</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593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520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275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2.3x100mm</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E03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662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B08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72C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2881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3D4FA8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19C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255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小蓝钳右弯 21号</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C99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抓钳</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644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969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2.3x100mm</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F10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B20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7BC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B95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5828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59B3F0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181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4DF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4F0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C4F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I型钩型</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5CF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FB5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769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D81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C8A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2B42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0B0974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701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C6D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D99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474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I型左弯45°</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8E6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0C7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B73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F9A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28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0AEC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76A90A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C8F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390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C13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FDD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I型右弯45°</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8DE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E04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A1E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10E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687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42E4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6E538A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9B4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237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A0F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96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I型左弯90°</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735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9FB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03E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DB4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C71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3FE5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063FA2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55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782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缝合钩</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4DD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骨科用穿线器</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4F2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I型右弯90°</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303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300mn</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B7E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1AB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20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501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224D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0E35ED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14:paraId="1721BD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软骨锥</w:t>
            </w:r>
          </w:p>
        </w:tc>
        <w:tc>
          <w:tcPr>
            <w:tcW w:w="835" w:type="pct"/>
            <w:tcBorders>
              <w:top w:val="single" w:color="000000" w:sz="4" w:space="0"/>
              <w:left w:val="single" w:color="000000" w:sz="4" w:space="0"/>
              <w:bottom w:val="nil"/>
              <w:right w:val="single" w:color="000000" w:sz="4" w:space="0"/>
            </w:tcBorders>
            <w:shd w:val="clear" w:color="auto" w:fill="FFFFFF"/>
            <w:noWrap/>
            <w:vAlign w:val="center"/>
          </w:tcPr>
          <w:p w14:paraId="55E3FF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软骨锥</w:t>
            </w:r>
          </w:p>
        </w:tc>
        <w:tc>
          <w:tcPr>
            <w:tcW w:w="631" w:type="pct"/>
            <w:tcBorders>
              <w:top w:val="single" w:color="000000" w:sz="4" w:space="0"/>
              <w:left w:val="single" w:color="000000" w:sz="4" w:space="0"/>
              <w:bottom w:val="nil"/>
              <w:right w:val="single" w:color="000000" w:sz="4" w:space="0"/>
            </w:tcBorders>
            <w:shd w:val="clear" w:color="auto" w:fill="FFFFFF"/>
            <w:noWrap/>
            <w:vAlign w:val="center"/>
          </w:tcPr>
          <w:p w14:paraId="1C93D4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骨锥</w:t>
            </w:r>
          </w:p>
        </w:tc>
        <w:tc>
          <w:tcPr>
            <w:tcW w:w="835" w:type="pct"/>
            <w:tcBorders>
              <w:top w:val="single" w:color="000000" w:sz="4" w:space="0"/>
              <w:left w:val="single" w:color="000000" w:sz="4" w:space="0"/>
              <w:bottom w:val="nil"/>
              <w:right w:val="single" w:color="000000" w:sz="4" w:space="0"/>
            </w:tcBorders>
            <w:shd w:val="clear" w:color="auto" w:fill="FFFFFF"/>
            <w:noWrap/>
            <w:vAlign w:val="center"/>
          </w:tcPr>
          <w:p w14:paraId="50774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弯头型240mm*60°</w:t>
            </w:r>
          </w:p>
        </w:tc>
        <w:tc>
          <w:tcPr>
            <w:tcW w:w="682" w:type="pct"/>
            <w:tcBorders>
              <w:top w:val="single" w:color="000000" w:sz="4" w:space="0"/>
              <w:left w:val="single" w:color="000000" w:sz="4" w:space="0"/>
              <w:bottom w:val="nil"/>
              <w:right w:val="single" w:color="000000" w:sz="4" w:space="0"/>
            </w:tcBorders>
            <w:shd w:val="clear" w:color="auto" w:fill="FFFFFF"/>
            <w:noWrap/>
            <w:vAlign w:val="center"/>
          </w:tcPr>
          <w:p w14:paraId="2FA5EC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5DE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334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EA6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ED7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696A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441DD9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C17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镜子镜鞘</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73C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镜头</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E8F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30°217*135</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473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0A3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30°217*135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D1F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8C9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EF7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15D73">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7C3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tcBorders>
              <w:top w:val="nil"/>
              <w:left w:val="single" w:color="000000" w:sz="8" w:space="0"/>
              <w:bottom w:val="single" w:color="000000" w:sz="8" w:space="0"/>
              <w:right w:val="single" w:color="000000" w:sz="8" w:space="0"/>
            </w:tcBorders>
            <w:shd w:val="clear" w:color="auto" w:fill="FFFFFF"/>
            <w:vAlign w:val="center"/>
          </w:tcPr>
          <w:p w14:paraId="6B53CC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C21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镜子镜鞘</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1EC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镜鞘/鞘心</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B46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适配现有设备</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754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A2C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适配现有设备</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328CE">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6D2AA">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314D">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55E74">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bl>
    <w:p w14:paraId="23BE987B">
      <w:pPr>
        <w:ind w:left="0" w:leftChars="0" w:firstLine="0" w:firstLineChars="0"/>
        <w:rPr>
          <w:rFonts w:hint="default" w:ascii="黑体" w:hAnsi="黑体" w:eastAsia="黑体" w:cs="黑体"/>
          <w:color w:val="auto"/>
          <w:sz w:val="32"/>
          <w:szCs w:val="32"/>
          <w:highlight w:val="none"/>
          <w:lang w:val="en-US" w:eastAsia="zh-CN"/>
        </w:rPr>
        <w:sectPr>
          <w:pgSz w:w="16840" w:h="11907" w:orient="landscape"/>
          <w:pgMar w:top="720" w:right="720" w:bottom="720" w:left="720" w:header="905" w:footer="847" w:gutter="0"/>
          <w:pgBorders>
            <w:top w:val="none" w:sz="0" w:space="0"/>
            <w:left w:val="none" w:sz="0" w:space="0"/>
            <w:bottom w:val="none" w:sz="0" w:space="0"/>
            <w:right w:val="none" w:sz="0" w:space="0"/>
          </w:pgBorders>
          <w:pgNumType w:fmt="decimal"/>
          <w:cols w:space="720" w:num="1"/>
        </w:sectPr>
      </w:pPr>
      <w:bookmarkStart w:id="0" w:name="_GoBack"/>
      <w:bookmarkEnd w:id="0"/>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color w:val="auto"/>
          <w:highlight w:val="none"/>
        </w:rPr>
      </w:pPr>
      <w:r>
        <w:rPr>
          <w:rFonts w:hint="eastAsia"/>
          <w:color w:val="auto"/>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医疗器械经营许可证</w:t>
      </w:r>
    </w:p>
    <w:p w14:paraId="4EE1252F">
      <w:pPr>
        <w:rPr>
          <w:rFonts w:hint="eastAsia"/>
          <w:color w:val="auto"/>
          <w:highlight w:val="none"/>
        </w:rPr>
      </w:pPr>
      <w:r>
        <w:rPr>
          <w:rFonts w:hint="eastAsia"/>
          <w:color w:val="auto"/>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color w:val="auto"/>
          <w:highlight w:val="none"/>
        </w:rPr>
      </w:pPr>
      <w:r>
        <w:rPr>
          <w:rFonts w:hint="eastAsia"/>
          <w:color w:val="auto"/>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医疗器械生产许可证</w:t>
      </w:r>
    </w:p>
    <w:p w14:paraId="0885A5C5">
      <w:pPr>
        <w:rPr>
          <w:rFonts w:hint="eastAsia"/>
          <w:color w:val="auto"/>
          <w:highlight w:val="none"/>
        </w:rPr>
      </w:pPr>
      <w:r>
        <w:rPr>
          <w:rFonts w:hint="eastAsia"/>
          <w:color w:val="auto"/>
          <w:highlight w:val="none"/>
        </w:rPr>
        <w:br w:type="page"/>
      </w:r>
    </w:p>
    <w:p w14:paraId="683A89C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5</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满足参数的证明材料</w:t>
      </w:r>
    </w:p>
    <w:p w14:paraId="4A5DE3C0">
      <w:pPr>
        <w:rPr>
          <w:rFonts w:hint="eastAsia"/>
          <w:color w:val="auto"/>
          <w:highlight w:val="none"/>
          <w:lang w:eastAsia="zh-CN"/>
        </w:rPr>
      </w:pPr>
      <w:r>
        <w:rPr>
          <w:rFonts w:hint="eastAsia"/>
          <w:color w:val="auto"/>
          <w:highlight w:val="none"/>
          <w:lang w:eastAsia="zh-CN"/>
        </w:rPr>
        <w:br w:type="page"/>
      </w:r>
    </w:p>
    <w:p w14:paraId="59FA7D10">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sz w:val="28"/>
          <w:szCs w:val="28"/>
          <w:highlight w:val="none"/>
        </w:rPr>
        <w:t>提供二、三类医疗器械产品参与投标的须具有医疗器械注册证（新版）或医疗器械注册证及登记表（旧版），提供一类医疗器械产品投标的须具有产品备案登记证书；经营三类医疗器械的投标人须具有医疗器械经营企业许可证，经营二类医疗器械的投标人须具有医疗器械经营企业备案登记凭证（医疗器械注册人或者生产企业在其住所或者生产地址销售医疗器械，不需提供）</w:t>
      </w:r>
    </w:p>
    <w:p w14:paraId="1FAAFA2F">
      <w:pPr>
        <w:rPr>
          <w:rFonts w:hint="eastAsia"/>
          <w:color w:val="auto"/>
          <w:highlight w:val="none"/>
        </w:rPr>
      </w:pPr>
      <w:r>
        <w:rPr>
          <w:rFonts w:hint="eastAsia"/>
          <w:color w:val="auto"/>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7.生产厂家的纸质授权证明（分级授权须逐级提供，且须提供各级授权公司资质）。</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lang w:eastAsia="zh-CN"/>
        </w:rPr>
        <w:t>医用耗材询价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耗材序号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签发日期：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color w:val="auto"/>
          <w:sz w:val="28"/>
          <w:szCs w:val="28"/>
          <w:highlight w:val="none"/>
        </w:rPr>
      </w:pPr>
    </w:p>
    <w:p w14:paraId="02692AA7">
      <w:pPr>
        <w:pStyle w:val="11"/>
        <w:rPr>
          <w:rFonts w:hint="eastAsia"/>
          <w:color w:val="auto"/>
          <w:highlight w:val="none"/>
        </w:rPr>
      </w:pPr>
    </w:p>
    <w:p w14:paraId="3BDE4A9D">
      <w:pPr>
        <w:pStyle w:val="5"/>
        <w:rPr>
          <w:rFonts w:hint="eastAsia" w:ascii="仿宋_GB2312" w:hAnsi="仿宋_GB2312" w:eastAsia="仿宋_GB2312" w:cs="仿宋_GB2312"/>
          <w:color w:val="auto"/>
          <w:sz w:val="28"/>
          <w:szCs w:val="28"/>
          <w:highlight w:val="none"/>
        </w:rPr>
      </w:pPr>
    </w:p>
    <w:p w14:paraId="0BCDF31F">
      <w:pPr>
        <w:rPr>
          <w:rFonts w:hint="eastAsia" w:ascii="仿宋_GB2312" w:hAnsi="仿宋_GB2312" w:eastAsia="仿宋_GB2312" w:cs="仿宋_GB2312"/>
          <w:color w:val="auto"/>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color w:val="auto"/>
          <w:highlight w:val="none"/>
          <w:lang w:eastAsia="zh-CN"/>
        </w:rPr>
      </w:pPr>
      <w:r>
        <w:rPr>
          <w:rFonts w:hint="eastAsia"/>
          <w:color w:val="auto"/>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10</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鹰潭一八四医院：</w:t>
      </w:r>
    </w:p>
    <w:p w14:paraId="6048E60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我公司保证严格按照国家有关法律法规及贵院有关规定和要求，及时、保质保量为贵院配送药品、医用耗材等产品，并提供全面、完善的服务，同时承诺：</w:t>
      </w:r>
    </w:p>
    <w:p w14:paraId="0369C63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一、具备配送医药产品的合法资质，所配送的医药产品与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合同一致，不自行涨价和变更规格型号、材质、生产企业等。</w:t>
      </w:r>
    </w:p>
    <w:p w14:paraId="4DD8BD1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二、不论贵院采购产品数量和金额多少，均保证按照约定的配送时间及时送货到位，急需产品节假日照常配送。</w:t>
      </w:r>
    </w:p>
    <w:p w14:paraId="296FA0D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三、保证所配送的医药产品是合法有效的产品，产品质量符合国家相关标准，在质量保证期（有效期）内因产品质量问题产生的责任由我公司承担。</w:t>
      </w:r>
    </w:p>
    <w:p w14:paraId="580B9A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四、所配送的医药产品储运条件符合国家规定，并采取有效措施保证储运过程中的产品质量与安全，因运输过程造成的质量问题及损耗由我公司负责。</w:t>
      </w:r>
    </w:p>
    <w:p w14:paraId="545112A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五、我公司指定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49BB068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六、不以回扣、宴请等方式影响贵院采购或使用医药产品的选择权，不利用任何途径和方式，统计贵院医师个人及临床科室能关医药产品用量信息。</w:t>
      </w:r>
    </w:p>
    <w:p w14:paraId="2ED39A3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如违反以上承诺，我公司自愿无条件按照贵院有关规定接受处罚。</w:t>
      </w:r>
    </w:p>
    <w:p w14:paraId="7A5E318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本承诺书作为医用耗材采购合同</w:t>
      </w:r>
      <w:r>
        <w:rPr>
          <w:rFonts w:hint="eastAsia" w:ascii="仿宋_GB2312" w:hAnsi="仿宋_GB2312" w:eastAsia="仿宋_GB2312" w:cs="仿宋_GB2312"/>
          <w:color w:val="auto"/>
          <w:sz w:val="28"/>
          <w:szCs w:val="28"/>
          <w:highlight w:val="none"/>
          <w:lang w:eastAsia="zh-CN"/>
        </w:rPr>
        <w:t>和药品采购合同</w:t>
      </w:r>
      <w:r>
        <w:rPr>
          <w:rFonts w:hint="eastAsia" w:ascii="仿宋_GB2312" w:hAnsi="仿宋_GB2312" w:eastAsia="仿宋_GB2312" w:cs="仿宋_GB2312"/>
          <w:color w:val="auto"/>
          <w:sz w:val="28"/>
          <w:szCs w:val="28"/>
          <w:highlight w:val="none"/>
        </w:rPr>
        <w:t>的重要组成部分，与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合同一并执行，具有同等法律效力，从签订之日起生效。</w:t>
      </w:r>
    </w:p>
    <w:p w14:paraId="65FE4EC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3B2DFDA1">
      <w:pPr>
        <w:rPr>
          <w:color w:val="auto"/>
          <w:highlight w:val="none"/>
        </w:rPr>
      </w:pPr>
      <w:r>
        <w:rPr>
          <w:color w:val="auto"/>
          <w:highlight w:val="none"/>
        </w:rPr>
        <w:br w:type="page"/>
      </w:r>
    </w:p>
    <w:p w14:paraId="5F0081E7">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12.公示要求提供的其它材料（若有）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CB4F45"/>
    <w:rsid w:val="06577474"/>
    <w:rsid w:val="079A5059"/>
    <w:rsid w:val="08E15971"/>
    <w:rsid w:val="08FA6E92"/>
    <w:rsid w:val="094A2B91"/>
    <w:rsid w:val="0E4B1576"/>
    <w:rsid w:val="10032FEE"/>
    <w:rsid w:val="11401740"/>
    <w:rsid w:val="12111521"/>
    <w:rsid w:val="128707FF"/>
    <w:rsid w:val="136C3C8E"/>
    <w:rsid w:val="148830D3"/>
    <w:rsid w:val="149E6117"/>
    <w:rsid w:val="16775FC6"/>
    <w:rsid w:val="16E923AF"/>
    <w:rsid w:val="17AB72E5"/>
    <w:rsid w:val="18267CA4"/>
    <w:rsid w:val="1DB95116"/>
    <w:rsid w:val="215A451A"/>
    <w:rsid w:val="22692C0D"/>
    <w:rsid w:val="230E380E"/>
    <w:rsid w:val="239E225F"/>
    <w:rsid w:val="23FE192D"/>
    <w:rsid w:val="25184E18"/>
    <w:rsid w:val="26032939"/>
    <w:rsid w:val="283D66C1"/>
    <w:rsid w:val="28753671"/>
    <w:rsid w:val="2A824AC9"/>
    <w:rsid w:val="2BC860CA"/>
    <w:rsid w:val="2CEF2903"/>
    <w:rsid w:val="2F715851"/>
    <w:rsid w:val="35AA386B"/>
    <w:rsid w:val="361027C2"/>
    <w:rsid w:val="3D932E36"/>
    <w:rsid w:val="407D0E43"/>
    <w:rsid w:val="41485676"/>
    <w:rsid w:val="41BD79E6"/>
    <w:rsid w:val="43467146"/>
    <w:rsid w:val="43C15764"/>
    <w:rsid w:val="43FF1225"/>
    <w:rsid w:val="445826E4"/>
    <w:rsid w:val="446D4E8C"/>
    <w:rsid w:val="45AD272F"/>
    <w:rsid w:val="45C773F6"/>
    <w:rsid w:val="4B26325B"/>
    <w:rsid w:val="4D3A5B4F"/>
    <w:rsid w:val="4D8E53A7"/>
    <w:rsid w:val="4F1314E9"/>
    <w:rsid w:val="52FE4D9E"/>
    <w:rsid w:val="531E71EE"/>
    <w:rsid w:val="57127115"/>
    <w:rsid w:val="5806097D"/>
    <w:rsid w:val="59407EBE"/>
    <w:rsid w:val="59A77264"/>
    <w:rsid w:val="5E5341F0"/>
    <w:rsid w:val="5F357D99"/>
    <w:rsid w:val="64024326"/>
    <w:rsid w:val="656136E1"/>
    <w:rsid w:val="67566AFF"/>
    <w:rsid w:val="68AF316F"/>
    <w:rsid w:val="6A707ED8"/>
    <w:rsid w:val="6D4D2752"/>
    <w:rsid w:val="6DE60B09"/>
    <w:rsid w:val="6E957DB8"/>
    <w:rsid w:val="6EB72579"/>
    <w:rsid w:val="7183379A"/>
    <w:rsid w:val="72966C0C"/>
    <w:rsid w:val="73115E8B"/>
    <w:rsid w:val="75175B20"/>
    <w:rsid w:val="765637C0"/>
    <w:rsid w:val="76693715"/>
    <w:rsid w:val="7A733DDE"/>
    <w:rsid w:val="7BB25D3B"/>
    <w:rsid w:val="7BD84D64"/>
    <w:rsid w:val="7EB02B41"/>
    <w:rsid w:val="7EF40439"/>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4125</Words>
  <Characters>4664</Characters>
  <Lines>0</Lines>
  <Paragraphs>0</Paragraphs>
  <TotalTime>1</TotalTime>
  <ScaleCrop>false</ScaleCrop>
  <LinksUpToDate>false</LinksUpToDate>
  <CharactersWithSpaces>4849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WPS_1717579791</cp:lastModifiedBy>
  <cp:lastPrinted>2025-06-13T01:41:00Z</cp:lastPrinted>
  <dcterms:modified xsi:type="dcterms:W3CDTF">2025-07-30T03:20:37Z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eyJoZGlkIjoiNDc5YTg3NTcyMjA3YjgzMjEyNzUwODE5YmE5ZmMwYTMiLCJ1c2VySWQiOiIxNjA2MDE1NzkzIn0=</vt:lpwstr>
  </property>
</Properties>
</file>