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190"/>
        <w:gridCol w:w="2643"/>
        <w:gridCol w:w="1767"/>
        <w:gridCol w:w="1250"/>
        <w:gridCol w:w="1200"/>
      </w:tblGrid>
      <w:tr w14:paraId="4581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8B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190" w:type="dxa"/>
            <w:tcBorders>
              <w:top w:val="single" w:color="000000" w:sz="8" w:space="0"/>
              <w:left w:val="nil"/>
              <w:bottom w:val="single" w:color="000000" w:sz="8" w:space="0"/>
              <w:right w:val="single" w:color="000000" w:sz="8" w:space="0"/>
            </w:tcBorders>
            <w:shd w:val="clear" w:color="auto" w:fill="auto"/>
            <w:vAlign w:val="center"/>
          </w:tcPr>
          <w:p w14:paraId="0A2171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使用科室</w:t>
            </w:r>
          </w:p>
        </w:tc>
        <w:tc>
          <w:tcPr>
            <w:tcW w:w="2643" w:type="dxa"/>
            <w:tcBorders>
              <w:top w:val="single" w:color="000000" w:sz="8" w:space="0"/>
              <w:left w:val="nil"/>
              <w:bottom w:val="single" w:color="000000" w:sz="8" w:space="0"/>
              <w:right w:val="single" w:color="000000" w:sz="8" w:space="0"/>
            </w:tcBorders>
            <w:shd w:val="clear" w:color="auto" w:fill="auto"/>
            <w:vAlign w:val="center"/>
          </w:tcPr>
          <w:p w14:paraId="5A724D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耗材名称</w:t>
            </w:r>
          </w:p>
        </w:tc>
        <w:tc>
          <w:tcPr>
            <w:tcW w:w="1767" w:type="dxa"/>
            <w:tcBorders>
              <w:top w:val="single" w:color="000000" w:sz="8" w:space="0"/>
              <w:left w:val="nil"/>
              <w:bottom w:val="single" w:color="000000" w:sz="8" w:space="0"/>
              <w:right w:val="single" w:color="000000" w:sz="8" w:space="0"/>
            </w:tcBorders>
            <w:shd w:val="clear" w:color="auto" w:fill="auto"/>
            <w:vAlign w:val="center"/>
          </w:tcPr>
          <w:p w14:paraId="144A1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规格型号</w:t>
            </w:r>
          </w:p>
        </w:tc>
        <w:tc>
          <w:tcPr>
            <w:tcW w:w="1250" w:type="dxa"/>
            <w:tcBorders>
              <w:top w:val="single" w:color="000000" w:sz="8" w:space="0"/>
              <w:left w:val="nil"/>
              <w:bottom w:val="single" w:color="000000" w:sz="8" w:space="0"/>
              <w:right w:val="single" w:color="000000" w:sz="8" w:space="0"/>
            </w:tcBorders>
            <w:shd w:val="clear" w:color="auto" w:fill="auto"/>
            <w:vAlign w:val="center"/>
          </w:tcPr>
          <w:p w14:paraId="5DEF7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采购数量</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EF741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040F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65F59C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190" w:type="dxa"/>
            <w:tcBorders>
              <w:top w:val="nil"/>
              <w:left w:val="nil"/>
              <w:bottom w:val="single" w:color="000000" w:sz="8" w:space="0"/>
              <w:right w:val="single" w:color="000000" w:sz="8" w:space="0"/>
            </w:tcBorders>
            <w:shd w:val="clear" w:color="auto" w:fill="auto"/>
            <w:vAlign w:val="center"/>
          </w:tcPr>
          <w:p w14:paraId="58CEC5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F3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4B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220x1.0x130°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26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14307C5C">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5DC7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54C932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190" w:type="dxa"/>
            <w:tcBorders>
              <w:top w:val="nil"/>
              <w:left w:val="nil"/>
              <w:bottom w:val="single" w:color="000000" w:sz="8" w:space="0"/>
              <w:right w:val="single" w:color="000000" w:sz="8" w:space="0"/>
            </w:tcBorders>
            <w:shd w:val="clear" w:color="auto" w:fill="auto"/>
            <w:vAlign w:val="center"/>
          </w:tcPr>
          <w:p w14:paraId="19BE9E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D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38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220x1.5x110°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6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3B05770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4A9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0EBBD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190" w:type="dxa"/>
            <w:tcBorders>
              <w:top w:val="nil"/>
              <w:left w:val="nil"/>
              <w:bottom w:val="single" w:color="000000" w:sz="8" w:space="0"/>
              <w:right w:val="single" w:color="000000" w:sz="8" w:space="0"/>
            </w:tcBorders>
            <w:shd w:val="clear" w:color="auto" w:fill="auto"/>
            <w:vAlign w:val="center"/>
          </w:tcPr>
          <w:p w14:paraId="308BC6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48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D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220x2.0x110°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5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6828C496">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815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5BAAC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190" w:type="dxa"/>
            <w:tcBorders>
              <w:top w:val="nil"/>
              <w:left w:val="nil"/>
              <w:bottom w:val="single" w:color="000000" w:sz="8" w:space="0"/>
              <w:right w:val="single" w:color="000000" w:sz="8" w:space="0"/>
            </w:tcBorders>
            <w:shd w:val="clear" w:color="auto" w:fill="auto"/>
            <w:vAlign w:val="center"/>
          </w:tcPr>
          <w:p w14:paraId="0F6C14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A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52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220x2.0x130°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D25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01B7BF72">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67CC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2AD5C0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190" w:type="dxa"/>
            <w:tcBorders>
              <w:top w:val="nil"/>
              <w:left w:val="nil"/>
              <w:bottom w:val="single" w:color="000000" w:sz="8" w:space="0"/>
              <w:right w:val="single" w:color="000000" w:sz="8" w:space="0"/>
            </w:tcBorders>
            <w:shd w:val="clear" w:color="auto" w:fill="auto"/>
            <w:vAlign w:val="center"/>
          </w:tcPr>
          <w:p w14:paraId="273CF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AC9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83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220x3.0x110°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6E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24837CE4">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8CC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28116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190" w:type="dxa"/>
            <w:tcBorders>
              <w:top w:val="nil"/>
              <w:left w:val="nil"/>
              <w:bottom w:val="single" w:color="000000" w:sz="8" w:space="0"/>
              <w:right w:val="single" w:color="000000" w:sz="8" w:space="0"/>
            </w:tcBorders>
            <w:shd w:val="clear" w:color="auto" w:fill="auto"/>
            <w:vAlign w:val="center"/>
          </w:tcPr>
          <w:p w14:paraId="758DE7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9E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E8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220x4.0x110°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8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78CC6F49">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1AEF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43BB57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190" w:type="dxa"/>
            <w:tcBorders>
              <w:top w:val="nil"/>
              <w:left w:val="nil"/>
              <w:bottom w:val="single" w:color="000000" w:sz="8" w:space="0"/>
              <w:right w:val="single" w:color="000000" w:sz="8" w:space="0"/>
            </w:tcBorders>
            <w:shd w:val="clear" w:color="auto" w:fill="auto"/>
            <w:vAlign w:val="center"/>
          </w:tcPr>
          <w:p w14:paraId="35283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B5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961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185x2.5x110°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D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1257A010">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688E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6FD37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190" w:type="dxa"/>
            <w:tcBorders>
              <w:top w:val="nil"/>
              <w:left w:val="nil"/>
              <w:bottom w:val="single" w:color="000000" w:sz="8" w:space="0"/>
              <w:right w:val="single" w:color="000000" w:sz="8" w:space="0"/>
            </w:tcBorders>
            <w:shd w:val="clear" w:color="auto" w:fill="auto"/>
            <w:vAlign w:val="center"/>
          </w:tcPr>
          <w:p w14:paraId="33B3F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F5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0C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185x3.0x110°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7F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129CB13B">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0F5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65000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190" w:type="dxa"/>
            <w:tcBorders>
              <w:top w:val="nil"/>
              <w:left w:val="nil"/>
              <w:bottom w:val="single" w:color="000000" w:sz="8" w:space="0"/>
              <w:right w:val="single" w:color="000000" w:sz="8" w:space="0"/>
            </w:tcBorders>
            <w:shd w:val="clear" w:color="auto" w:fill="auto"/>
            <w:vAlign w:val="center"/>
          </w:tcPr>
          <w:p w14:paraId="153ED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14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椎板咬骨钳（反口）</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E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185x2.0x130°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7F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21D4776D">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3E9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37E7A5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190" w:type="dxa"/>
            <w:tcBorders>
              <w:top w:val="nil"/>
              <w:left w:val="nil"/>
              <w:bottom w:val="single" w:color="000000" w:sz="8" w:space="0"/>
              <w:right w:val="single" w:color="000000" w:sz="8" w:space="0"/>
            </w:tcBorders>
            <w:shd w:val="clear" w:color="auto" w:fill="auto"/>
            <w:vAlign w:val="center"/>
          </w:tcPr>
          <w:p w14:paraId="4CF4F2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E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F7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220X1.5弯头</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F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14:paraId="3FA11F07">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3DD1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66129E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190" w:type="dxa"/>
            <w:tcBorders>
              <w:top w:val="nil"/>
              <w:left w:val="nil"/>
              <w:bottom w:val="single" w:color="000000" w:sz="8" w:space="0"/>
              <w:right w:val="single" w:color="000000" w:sz="8" w:space="0"/>
            </w:tcBorders>
            <w:shd w:val="clear" w:color="auto" w:fill="auto"/>
            <w:vAlign w:val="center"/>
          </w:tcPr>
          <w:p w14:paraId="2E52BB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7E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髓核钳（枪式DLC涂层黑色）</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D6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220X2.0直头</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91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14:paraId="729265E9">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9C7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27F7B4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190" w:type="dxa"/>
            <w:tcBorders>
              <w:top w:val="nil"/>
              <w:left w:val="nil"/>
              <w:bottom w:val="single" w:color="000000" w:sz="8" w:space="0"/>
              <w:right w:val="single" w:color="000000" w:sz="8" w:space="0"/>
            </w:tcBorders>
            <w:shd w:val="clear" w:color="auto" w:fill="auto"/>
            <w:vAlign w:val="center"/>
          </w:tcPr>
          <w:p w14:paraId="50646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8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A8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180x1.5直头</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7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14:paraId="570614F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7004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79BC0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90" w:type="dxa"/>
            <w:tcBorders>
              <w:top w:val="nil"/>
              <w:left w:val="nil"/>
              <w:bottom w:val="single" w:color="000000" w:sz="8" w:space="0"/>
              <w:right w:val="single" w:color="000000" w:sz="8" w:space="0"/>
            </w:tcBorders>
            <w:shd w:val="clear" w:color="auto" w:fill="auto"/>
            <w:vAlign w:val="center"/>
          </w:tcPr>
          <w:p w14:paraId="524916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C1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90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180X2.0弯头</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02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14:paraId="21222527">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FBA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388230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1190" w:type="dxa"/>
            <w:tcBorders>
              <w:top w:val="nil"/>
              <w:left w:val="nil"/>
              <w:bottom w:val="single" w:color="000000" w:sz="8" w:space="0"/>
              <w:right w:val="single" w:color="000000" w:sz="8" w:space="0"/>
            </w:tcBorders>
            <w:shd w:val="clear" w:color="auto" w:fill="auto"/>
            <w:vAlign w:val="center"/>
          </w:tcPr>
          <w:p w14:paraId="1CC95D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8F6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骨刀（圆座胶木柄）</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3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270x6mm</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2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14:paraId="798595A0">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64CB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05129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1190" w:type="dxa"/>
            <w:tcBorders>
              <w:top w:val="nil"/>
              <w:left w:val="nil"/>
              <w:bottom w:val="single" w:color="000000" w:sz="8" w:space="0"/>
              <w:right w:val="single" w:color="000000" w:sz="8" w:space="0"/>
            </w:tcBorders>
            <w:shd w:val="clear" w:color="auto" w:fill="auto"/>
            <w:vAlign w:val="center"/>
          </w:tcPr>
          <w:p w14:paraId="7B49FC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F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神经剥离子带钩带槽型</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E1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270颈椎型</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14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518F2042">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E12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06AB2E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1190" w:type="dxa"/>
            <w:tcBorders>
              <w:top w:val="nil"/>
              <w:left w:val="nil"/>
              <w:bottom w:val="single" w:color="000000" w:sz="8" w:space="0"/>
              <w:right w:val="single" w:color="000000" w:sz="8" w:space="0"/>
            </w:tcBorders>
            <w:shd w:val="clear" w:color="auto" w:fill="auto"/>
            <w:vAlign w:val="center"/>
          </w:tcPr>
          <w:p w14:paraId="789BD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C2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神经剥离子带钩带槽型</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B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270腰椎型</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A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2863B231">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5E2B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61F0E2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190" w:type="dxa"/>
            <w:tcBorders>
              <w:top w:val="nil"/>
              <w:left w:val="nil"/>
              <w:bottom w:val="single" w:color="000000" w:sz="8" w:space="0"/>
              <w:right w:val="single" w:color="000000" w:sz="8" w:space="0"/>
            </w:tcBorders>
            <w:shd w:val="clear" w:color="auto" w:fill="auto"/>
            <w:vAlign w:val="center"/>
          </w:tcPr>
          <w:p w14:paraId="2D54F7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95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神经剥离子带钩带刃型</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4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钩长4.2</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9C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4E537D40">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CBC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664F0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1190" w:type="dxa"/>
            <w:tcBorders>
              <w:top w:val="nil"/>
              <w:left w:val="nil"/>
              <w:bottom w:val="single" w:color="000000" w:sz="8" w:space="0"/>
              <w:right w:val="single" w:color="000000" w:sz="8" w:space="0"/>
            </w:tcBorders>
            <w:shd w:val="clear" w:color="auto" w:fill="auto"/>
            <w:vAlign w:val="center"/>
          </w:tcPr>
          <w:p w14:paraId="0E5E9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C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神经剥离子带钩带刃型</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6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钩长5.5</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E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14:paraId="4FAC29CC">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1853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8" w:space="0"/>
              <w:right w:val="single" w:color="000000" w:sz="8" w:space="0"/>
            </w:tcBorders>
            <w:shd w:val="clear" w:color="auto" w:fill="auto"/>
            <w:vAlign w:val="center"/>
          </w:tcPr>
          <w:p w14:paraId="445298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1190" w:type="dxa"/>
            <w:tcBorders>
              <w:top w:val="nil"/>
              <w:left w:val="nil"/>
              <w:bottom w:val="single" w:color="000000" w:sz="8" w:space="0"/>
              <w:right w:val="single" w:color="000000" w:sz="8" w:space="0"/>
            </w:tcBorders>
            <w:shd w:val="clear" w:color="auto" w:fill="auto"/>
            <w:vAlign w:val="center"/>
          </w:tcPr>
          <w:p w14:paraId="7EC4A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脊柱骨科</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1A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UBE专用镜子与镜鞘（加鞘芯）</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54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5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14:paraId="1C2D3687">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1.6如因产品质量等问题导致的医疗纠纷和事故，由供应商承担。</w:t>
      </w:r>
    </w:p>
    <w:p w14:paraId="6B19444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报名供应商提供二、三类医疗器械产品参与投标的须具有医疗器械注册证（新版）或医疗器械注册证及登记表（旧版），提供一类医疗器械产品投标的须具有产品备案登记证书；经营三类医疗器械的投标人须具有医疗器械经营企业许可证，经营二类医疗器械的投标人须具有医疗器械经营企业备案登记凭证（医疗器械注册人或者生产企业在其住所或者生产地址销售医疗器械，不需提供）。</w:t>
      </w:r>
    </w:p>
    <w:p w14:paraId="587164A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1.8供应商可根据自身供应能力，选择表内部分或全部呈耗材进行响应。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0822FD5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（报价单详见附件）。</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3.4.6提供二、三类医疗器械产品参与投标的须具有医疗器械注册证（新版）或医疗器械注册证及登记表（旧版），提供一类医疗器械产品投标的须具有产品备案登记证书；经营三类医疗器械的投标人须具有医疗器械经营企业许可证，经营二类医疗器械的投标人须具有医疗器械经营企业备案登记凭证（医疗器械注册人或者生产企业在其住所或者生产地址销售医疗器械，不需提供）</w:t>
      </w:r>
      <w:r>
        <w:rPr>
          <w:rFonts w:hint="eastAsia" w:ascii="仿宋_GB2312" w:hAnsi="仿宋_GB2312" w:cs="仿宋_GB2312"/>
          <w:color w:val="auto"/>
          <w:sz w:val="28"/>
          <w:szCs w:val="28"/>
          <w:highlight w:val="none"/>
          <w:lang w:eastAsia="zh-CN"/>
        </w:rPr>
        <w:t>。</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1905014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7F5DB619">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r>
        <w:rPr>
          <w:rFonts w:hint="eastAsia" w:ascii="仿宋_GB2312" w:hAnsi="仿宋_GB2312" w:cs="仿宋_GB2312"/>
          <w:color w:val="auto"/>
          <w:sz w:val="28"/>
          <w:szCs w:val="28"/>
          <w:highlight w:val="none"/>
          <w:lang w:val="en-US" w:eastAsia="zh-CN"/>
        </w:rPr>
        <w:br w:type="page"/>
      </w:r>
    </w:p>
    <w:p w14:paraId="463E711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附件1：报价函</w:t>
      </w:r>
    </w:p>
    <w:tbl>
      <w:tblPr>
        <w:tblStyle w:val="7"/>
        <w:tblW w:w="5341" w:type="pct"/>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817"/>
        <w:gridCol w:w="1716"/>
        <w:gridCol w:w="667"/>
        <w:gridCol w:w="1383"/>
        <w:gridCol w:w="869"/>
        <w:gridCol w:w="231"/>
        <w:gridCol w:w="1200"/>
        <w:gridCol w:w="1148"/>
      </w:tblGrid>
      <w:tr w14:paraId="46BC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9"/>
            <w:tcBorders>
              <w:top w:val="nil"/>
              <w:left w:val="nil"/>
              <w:bottom w:val="single" w:color="000000" w:sz="8" w:space="0"/>
              <w:right w:val="nil"/>
            </w:tcBorders>
            <w:shd w:val="clear" w:color="auto" w:fill="FFFFFF"/>
            <w:vAlign w:val="center"/>
          </w:tcPr>
          <w:p w14:paraId="4E99E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鹰潭一八四医院手术器械报价单</w:t>
            </w:r>
          </w:p>
        </w:tc>
      </w:tr>
      <w:tr w14:paraId="68AF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4" w:type="pct"/>
            <w:gridSpan w:val="2"/>
            <w:tcBorders>
              <w:top w:val="nil"/>
              <w:left w:val="single" w:color="000000" w:sz="8" w:space="0"/>
              <w:bottom w:val="single" w:color="000000" w:sz="8" w:space="0"/>
              <w:right w:val="single" w:color="000000" w:sz="8" w:space="0"/>
            </w:tcBorders>
            <w:shd w:val="clear" w:color="auto" w:fill="FFFFFF"/>
            <w:noWrap/>
            <w:vAlign w:val="center"/>
          </w:tcPr>
          <w:p w14:paraId="3A14D5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报价企业（盖章）</w:t>
            </w:r>
          </w:p>
        </w:tc>
        <w:tc>
          <w:tcPr>
            <w:tcW w:w="1230" w:type="pct"/>
            <w:gridSpan w:val="2"/>
            <w:tcBorders>
              <w:top w:val="single" w:color="000000" w:sz="8" w:space="0"/>
              <w:left w:val="nil"/>
              <w:bottom w:val="single" w:color="000000" w:sz="8" w:space="0"/>
              <w:right w:val="nil"/>
            </w:tcBorders>
            <w:shd w:val="clear" w:color="auto" w:fill="FFFFFF"/>
            <w:vAlign w:val="center"/>
          </w:tcPr>
          <w:p w14:paraId="17DCDD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1163"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2AF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询价截止时间</w:t>
            </w:r>
          </w:p>
        </w:tc>
        <w:tc>
          <w:tcPr>
            <w:tcW w:w="1331" w:type="pct"/>
            <w:gridSpan w:val="3"/>
            <w:tcBorders>
              <w:top w:val="single" w:color="000000" w:sz="8" w:space="0"/>
              <w:left w:val="nil"/>
              <w:bottom w:val="single" w:color="000000" w:sz="8" w:space="0"/>
              <w:right w:val="single" w:color="000000" w:sz="8" w:space="0"/>
            </w:tcBorders>
            <w:shd w:val="clear" w:color="auto" w:fill="FFFFFF"/>
            <w:vAlign w:val="center"/>
          </w:tcPr>
          <w:p w14:paraId="7B7C75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cs="仿宋_GB2312"/>
                <w:i w:val="0"/>
                <w:iCs w:val="0"/>
                <w:color w:val="000000"/>
                <w:sz w:val="22"/>
                <w:szCs w:val="22"/>
                <w:u w:val="none"/>
                <w:lang w:val="en-US" w:eastAsia="zh-CN"/>
              </w:rPr>
              <w:t>2025年8月2日10:00</w:t>
            </w:r>
            <w:bookmarkStart w:id="0" w:name="_GoBack"/>
            <w:bookmarkEnd w:id="0"/>
          </w:p>
        </w:tc>
      </w:tr>
      <w:tr w14:paraId="16C1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4" w:type="pct"/>
            <w:gridSpan w:val="4"/>
            <w:tcBorders>
              <w:top w:val="nil"/>
              <w:left w:val="single" w:color="000000" w:sz="8" w:space="0"/>
              <w:bottom w:val="single" w:color="000000" w:sz="8" w:space="0"/>
              <w:right w:val="nil"/>
            </w:tcBorders>
            <w:shd w:val="clear" w:color="auto" w:fill="FFFFFF"/>
            <w:noWrap/>
            <w:vAlign w:val="center"/>
          </w:tcPr>
          <w:p w14:paraId="4069EB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医用耗材（试剂）基本信息</w:t>
            </w:r>
          </w:p>
        </w:tc>
        <w:tc>
          <w:tcPr>
            <w:tcW w:w="2495" w:type="pct"/>
            <w:gridSpan w:val="5"/>
            <w:tcBorders>
              <w:top w:val="nil"/>
              <w:left w:val="single" w:color="000000" w:sz="8" w:space="0"/>
              <w:bottom w:val="single" w:color="000000" w:sz="8" w:space="0"/>
              <w:right w:val="single" w:color="000000" w:sz="8" w:space="0"/>
            </w:tcBorders>
            <w:shd w:val="clear" w:color="auto" w:fill="FFFFFF"/>
            <w:noWrap/>
            <w:vAlign w:val="center"/>
          </w:tcPr>
          <w:p w14:paraId="6F871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配送企业确认反馈内容</w:t>
            </w:r>
          </w:p>
        </w:tc>
      </w:tr>
      <w:tr w14:paraId="5220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5" w:type="pct"/>
            <w:tcBorders>
              <w:top w:val="nil"/>
              <w:left w:val="single" w:color="000000" w:sz="8" w:space="0"/>
              <w:bottom w:val="nil"/>
              <w:right w:val="single" w:color="000000" w:sz="8" w:space="0"/>
            </w:tcBorders>
            <w:shd w:val="clear" w:color="auto" w:fill="FFFFFF"/>
            <w:vAlign w:val="center"/>
          </w:tcPr>
          <w:p w14:paraId="2F04CA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938" w:type="pct"/>
            <w:tcBorders>
              <w:top w:val="nil"/>
              <w:left w:val="nil"/>
              <w:bottom w:val="nil"/>
              <w:right w:val="nil"/>
            </w:tcBorders>
            <w:shd w:val="clear" w:color="auto" w:fill="FFFFFF"/>
            <w:vAlign w:val="center"/>
          </w:tcPr>
          <w:p w14:paraId="09881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询价耗材名称</w:t>
            </w:r>
          </w:p>
        </w:tc>
        <w:tc>
          <w:tcPr>
            <w:tcW w:w="886" w:type="pct"/>
            <w:tcBorders>
              <w:top w:val="single" w:color="000000" w:sz="8" w:space="0"/>
              <w:left w:val="single" w:color="000000" w:sz="8" w:space="0"/>
              <w:bottom w:val="nil"/>
              <w:right w:val="single" w:color="000000" w:sz="8" w:space="0"/>
            </w:tcBorders>
            <w:shd w:val="clear" w:color="auto" w:fill="FFFFFF"/>
            <w:vAlign w:val="center"/>
          </w:tcPr>
          <w:p w14:paraId="47F39E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询价规格</w:t>
            </w:r>
          </w:p>
        </w:tc>
        <w:tc>
          <w:tcPr>
            <w:tcW w:w="344" w:type="pct"/>
            <w:tcBorders>
              <w:top w:val="single" w:color="000000" w:sz="8" w:space="0"/>
              <w:left w:val="nil"/>
              <w:bottom w:val="nil"/>
              <w:right w:val="single" w:color="auto" w:sz="4" w:space="0"/>
            </w:tcBorders>
            <w:shd w:val="clear" w:color="auto" w:fill="FFFFFF"/>
            <w:vAlign w:val="center"/>
          </w:tcPr>
          <w:p w14:paraId="04421B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714" w:type="pct"/>
            <w:tcBorders>
              <w:top w:val="single" w:color="auto" w:sz="4" w:space="0"/>
              <w:left w:val="single" w:color="auto" w:sz="4" w:space="0"/>
              <w:bottom w:val="single" w:color="auto" w:sz="4" w:space="0"/>
              <w:right w:val="single" w:color="auto" w:sz="4" w:space="0"/>
            </w:tcBorders>
            <w:shd w:val="clear" w:color="auto" w:fill="FFFFFF"/>
            <w:vAlign w:val="center"/>
          </w:tcPr>
          <w:p w14:paraId="27F3A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报价规格</w:t>
            </w:r>
          </w:p>
        </w:tc>
        <w:tc>
          <w:tcPr>
            <w:tcW w:w="56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A865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生产厂家</w:t>
            </w:r>
          </w:p>
        </w:tc>
        <w:tc>
          <w:tcPr>
            <w:tcW w:w="619" w:type="pct"/>
            <w:tcBorders>
              <w:top w:val="single" w:color="000000" w:sz="8" w:space="0"/>
              <w:left w:val="single" w:color="auto" w:sz="4" w:space="0"/>
              <w:bottom w:val="nil"/>
              <w:right w:val="single" w:color="000000" w:sz="8" w:space="0"/>
            </w:tcBorders>
            <w:shd w:val="clear" w:color="auto" w:fill="FFFFFF"/>
            <w:vAlign w:val="center"/>
          </w:tcPr>
          <w:p w14:paraId="223A96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w:t>
            </w:r>
          </w:p>
        </w:tc>
        <w:tc>
          <w:tcPr>
            <w:tcW w:w="592" w:type="pct"/>
            <w:tcBorders>
              <w:top w:val="single" w:color="000000" w:sz="8" w:space="0"/>
              <w:left w:val="nil"/>
              <w:bottom w:val="nil"/>
              <w:right w:val="single" w:color="000000" w:sz="8" w:space="0"/>
            </w:tcBorders>
            <w:shd w:val="clear" w:color="auto" w:fill="FFFFFF"/>
            <w:vAlign w:val="center"/>
          </w:tcPr>
          <w:p w14:paraId="11C5C7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5E84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74F4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F7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67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220x1.0x130°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524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auto" w:sz="4" w:space="0"/>
              <w:left w:val="nil"/>
              <w:bottom w:val="nil"/>
              <w:right w:val="single" w:color="000000" w:sz="8" w:space="0"/>
            </w:tcBorders>
            <w:shd w:val="clear" w:color="auto" w:fill="FFFFFF"/>
            <w:vAlign w:val="center"/>
          </w:tcPr>
          <w:p w14:paraId="471F52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68" w:type="pct"/>
            <w:gridSpan w:val="2"/>
            <w:tcBorders>
              <w:top w:val="single" w:color="auto" w:sz="4" w:space="0"/>
              <w:left w:val="nil"/>
              <w:bottom w:val="nil"/>
              <w:right w:val="single" w:color="000000" w:sz="8" w:space="0"/>
            </w:tcBorders>
            <w:shd w:val="clear" w:color="auto" w:fill="FFFFFF"/>
            <w:vAlign w:val="center"/>
          </w:tcPr>
          <w:p w14:paraId="2FAACC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19" w:type="pct"/>
            <w:tcBorders>
              <w:top w:val="single" w:color="000000" w:sz="8" w:space="0"/>
              <w:left w:val="nil"/>
              <w:bottom w:val="nil"/>
              <w:right w:val="single" w:color="000000" w:sz="8" w:space="0"/>
            </w:tcBorders>
            <w:shd w:val="clear" w:color="auto" w:fill="FFFFFF"/>
            <w:vAlign w:val="center"/>
          </w:tcPr>
          <w:p w14:paraId="4ED8E4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92" w:type="pct"/>
            <w:tcBorders>
              <w:top w:val="single" w:color="000000" w:sz="8" w:space="0"/>
              <w:left w:val="nil"/>
              <w:bottom w:val="nil"/>
              <w:right w:val="single" w:color="000000" w:sz="8" w:space="0"/>
            </w:tcBorders>
            <w:shd w:val="clear" w:color="auto" w:fill="FFFFFF"/>
            <w:vAlign w:val="center"/>
          </w:tcPr>
          <w:p w14:paraId="02AC55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7F15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2CD8A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67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59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220x1.5x110°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EE3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DD7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7B6C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91F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F59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114A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36C65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28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B59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220x2.0x110°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880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D4B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F77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AC4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63F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1909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5EC76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E63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6B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220x2.0x130°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6C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40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0C59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84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37F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1357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785E09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CEE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34A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220x3.0x110°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FE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2CC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E034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00B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22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6110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6BD78C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719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C5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220x4.0x110°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CC0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93A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70D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BAF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E82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2"/>
                <w:szCs w:val="22"/>
                <w:u w:val="none"/>
              </w:rPr>
            </w:pPr>
          </w:p>
        </w:tc>
      </w:tr>
      <w:tr w14:paraId="6D21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104528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36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76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185x2.5x110°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50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B1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466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301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1F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20F0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0336E0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12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37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185x3.0x110°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68C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E68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09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991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045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1B6A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0914EA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BA4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椎板咬骨钳（反口）</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9E2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185x2.0x130°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098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9E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16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462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436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5AB2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4A29CD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CE5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3B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220X1.5弯头</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75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B1A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E5B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3C3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5AF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04D0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4C148B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6E0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髓核钳（枪式DLC涂层黑色）</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99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220X2.0直头</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9B6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9BB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C4E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A5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0E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0C85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16E9D0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F4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A0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180x1.5直头</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AEE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1ED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A63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7A9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39B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0BFE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12AA4B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367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髓核钳（枪式）</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AF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180X2.0弯头</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23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AA4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C9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3FF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2A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4612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38395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10C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骨刀（圆座胶木柄）</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FE6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270x6mm</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857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862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6F3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02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177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r>
      <w:tr w14:paraId="3565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18187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462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神经剥离子带钩带槽型</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24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270颈椎型</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82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50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CE5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3A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98B6">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4E0E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548574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E4A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神经剥离子带钩带槽型</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48B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270腰椎型</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48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E899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92AAE">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07F8B">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860F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7F47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1027EB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03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神经剥离子带钩带刃型</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0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钩长4.2</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249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C9F70">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739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CF65B">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90A7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39A2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2BC488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26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神经剥离子带钩带刃型</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A4E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钩长5.5</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47F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EB03">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3C946">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ABFB">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D1088">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4B51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5" w:type="pct"/>
            <w:tcBorders>
              <w:top w:val="nil"/>
              <w:left w:val="single" w:color="000000" w:sz="8" w:space="0"/>
              <w:bottom w:val="single" w:color="000000" w:sz="8" w:space="0"/>
              <w:right w:val="single" w:color="000000" w:sz="8" w:space="0"/>
            </w:tcBorders>
            <w:shd w:val="clear" w:color="auto" w:fill="FFFFFF"/>
            <w:vAlign w:val="center"/>
          </w:tcPr>
          <w:p w14:paraId="0F81F0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295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UBE专用镜子与镜鞘（加鞘芯）</w:t>
            </w:r>
          </w:p>
        </w:tc>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A1E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12F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7E3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F2531">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663F0">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A041">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bl>
    <w:p w14:paraId="4F36378C">
      <w:pPr>
        <w:rPr>
          <w:rFonts w:hint="default" w:ascii="黑体" w:hAnsi="黑体" w:eastAsia="黑体" w:cs="黑体"/>
          <w:color w:val="auto"/>
          <w:sz w:val="32"/>
          <w:szCs w:val="32"/>
          <w:highlight w:val="none"/>
          <w:lang w:val="en-US" w:eastAsia="zh-CN"/>
        </w:rPr>
      </w:pPr>
    </w:p>
    <w:p w14:paraId="7BC52F9E">
      <w:pPr>
        <w:jc w:val="center"/>
        <w:rPr>
          <w:rFonts w:hint="default" w:ascii="黑体" w:hAnsi="黑体" w:eastAsia="黑体" w:cs="黑体"/>
          <w:color w:val="auto"/>
          <w:sz w:val="32"/>
          <w:szCs w:val="32"/>
          <w:highlight w:val="none"/>
          <w:lang w:val="en-US" w:eastAsia="zh-CN"/>
        </w:rPr>
      </w:pPr>
    </w:p>
    <w:p w14:paraId="67F20EBF">
      <w:pPr>
        <w:rPr>
          <w:rFonts w:hint="default" w:ascii="黑体" w:hAnsi="黑体" w:eastAsia="黑体" w:cs="黑体"/>
          <w:color w:val="auto"/>
          <w:sz w:val="32"/>
          <w:szCs w:val="32"/>
          <w:highlight w:val="none"/>
          <w:lang w:val="en-US" w:eastAsia="zh-CN"/>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r>
        <w:rPr>
          <w:rFonts w:hint="default" w:ascii="黑体" w:hAnsi="黑体" w:eastAsia="黑体" w:cs="黑体"/>
          <w:color w:val="auto"/>
          <w:sz w:val="32"/>
          <w:szCs w:val="32"/>
          <w:highlight w:val="none"/>
          <w:lang w:val="en-US" w:eastAsia="zh-CN"/>
        </w:rPr>
        <w:br w:type="page"/>
      </w:r>
    </w:p>
    <w:p w14:paraId="4A1C64AC">
      <w:pPr>
        <w:rPr>
          <w:rFonts w:hint="default" w:ascii="黑体" w:hAnsi="黑体" w:eastAsia="黑体" w:cs="黑体"/>
          <w:color w:val="auto"/>
          <w:sz w:val="32"/>
          <w:szCs w:val="32"/>
          <w:highlight w:val="none"/>
          <w:lang w:val="en-US" w:eastAsia="zh-CN"/>
        </w:r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color w:val="auto"/>
          <w:highlight w:val="none"/>
        </w:rPr>
      </w:pPr>
      <w:r>
        <w:rPr>
          <w:rFonts w:hint="eastAsia"/>
          <w:color w:val="auto"/>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color w:val="auto"/>
          <w:highlight w:val="none"/>
        </w:rPr>
      </w:pPr>
      <w:r>
        <w:rPr>
          <w:rFonts w:hint="eastAsia"/>
          <w:color w:val="auto"/>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color w:val="auto"/>
          <w:highlight w:val="none"/>
        </w:rPr>
      </w:pPr>
      <w:r>
        <w:rPr>
          <w:rFonts w:hint="eastAsia"/>
          <w:color w:val="auto"/>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color w:val="auto"/>
          <w:highlight w:val="none"/>
        </w:rPr>
      </w:pPr>
      <w:r>
        <w:rPr>
          <w:rFonts w:hint="eastAsia"/>
          <w:color w:val="auto"/>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color w:val="auto"/>
          <w:highlight w:val="none"/>
          <w:lang w:eastAsia="zh-CN"/>
        </w:rPr>
      </w:pPr>
      <w:r>
        <w:rPr>
          <w:rFonts w:hint="eastAsia"/>
          <w:color w:val="auto"/>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提供二、三类医疗器械产品参与投标的须具有医疗器械注册证（新版）或医疗器械注册证及登记表（旧版），提供一类医疗器械产品投标的须具有产品备案登记证书；经营三类医疗器械的投标人须具有医疗器械经营企业许可证，经营二类医疗器械的投标人须具有医疗器械经营企业备案登记凭证（医疗器械注册人或者生产企业在其住所或者生产地址销售医疗器械，不需提供）</w:t>
      </w:r>
    </w:p>
    <w:p w14:paraId="1FAAFA2F">
      <w:pPr>
        <w:rPr>
          <w:rFonts w:hint="eastAsia"/>
          <w:color w:val="auto"/>
          <w:highlight w:val="none"/>
        </w:rPr>
      </w:pPr>
      <w:r>
        <w:rPr>
          <w:rFonts w:hint="eastAsia"/>
          <w:color w:val="auto"/>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color w:val="auto"/>
          <w:sz w:val="28"/>
          <w:szCs w:val="28"/>
          <w:highlight w:val="none"/>
        </w:rPr>
      </w:pPr>
    </w:p>
    <w:p w14:paraId="02692AA7">
      <w:pPr>
        <w:pStyle w:val="11"/>
        <w:rPr>
          <w:rFonts w:hint="eastAsia"/>
          <w:color w:val="auto"/>
          <w:highlight w:val="none"/>
        </w:rPr>
      </w:pPr>
    </w:p>
    <w:p w14:paraId="3BDE4A9D">
      <w:pPr>
        <w:pStyle w:val="5"/>
        <w:rPr>
          <w:rFonts w:hint="eastAsia" w:ascii="仿宋_GB2312" w:hAnsi="仿宋_GB2312" w:eastAsia="仿宋_GB2312" w:cs="仿宋_GB2312"/>
          <w:color w:val="auto"/>
          <w:sz w:val="28"/>
          <w:szCs w:val="28"/>
          <w:highlight w:val="none"/>
        </w:rPr>
      </w:pPr>
    </w:p>
    <w:p w14:paraId="0BCDF31F">
      <w:pPr>
        <w:rPr>
          <w:rFonts w:hint="eastAsia" w:ascii="仿宋_GB2312" w:hAnsi="仿宋_GB2312" w:eastAsia="仿宋_GB2312" w:cs="仿宋_GB2312"/>
          <w:color w:val="auto"/>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color w:val="auto"/>
          <w:highlight w:val="none"/>
          <w:lang w:eastAsia="zh-CN"/>
        </w:rPr>
      </w:pPr>
      <w:r>
        <w:rPr>
          <w:rFonts w:hint="eastAsia"/>
          <w:color w:val="auto"/>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B2DFDA1">
      <w:pPr>
        <w:rPr>
          <w:color w:val="auto"/>
          <w:highlight w:val="none"/>
        </w:rPr>
      </w:pPr>
      <w:r>
        <w:rPr>
          <w:color w:val="auto"/>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CB4F45"/>
    <w:rsid w:val="06577474"/>
    <w:rsid w:val="079A5059"/>
    <w:rsid w:val="08FA6E92"/>
    <w:rsid w:val="094A2B91"/>
    <w:rsid w:val="0E4B1576"/>
    <w:rsid w:val="10032FEE"/>
    <w:rsid w:val="11401740"/>
    <w:rsid w:val="128707FF"/>
    <w:rsid w:val="136C3C8E"/>
    <w:rsid w:val="148830D3"/>
    <w:rsid w:val="149E6117"/>
    <w:rsid w:val="16775FC6"/>
    <w:rsid w:val="17AB72E5"/>
    <w:rsid w:val="18267CA4"/>
    <w:rsid w:val="19EE0F9D"/>
    <w:rsid w:val="1DB95116"/>
    <w:rsid w:val="215A451A"/>
    <w:rsid w:val="22692C0D"/>
    <w:rsid w:val="230E380E"/>
    <w:rsid w:val="239E225F"/>
    <w:rsid w:val="23FE192D"/>
    <w:rsid w:val="25184E18"/>
    <w:rsid w:val="26032939"/>
    <w:rsid w:val="28753671"/>
    <w:rsid w:val="2A824AC9"/>
    <w:rsid w:val="2BC860CA"/>
    <w:rsid w:val="2CEF2903"/>
    <w:rsid w:val="2F715851"/>
    <w:rsid w:val="35AA386B"/>
    <w:rsid w:val="361027C2"/>
    <w:rsid w:val="3D932E36"/>
    <w:rsid w:val="41485676"/>
    <w:rsid w:val="41BD79E6"/>
    <w:rsid w:val="43467146"/>
    <w:rsid w:val="43C15764"/>
    <w:rsid w:val="43FF1225"/>
    <w:rsid w:val="445826E4"/>
    <w:rsid w:val="446D4E8C"/>
    <w:rsid w:val="45AD272F"/>
    <w:rsid w:val="45C773F6"/>
    <w:rsid w:val="4B26325B"/>
    <w:rsid w:val="4D3A5B4F"/>
    <w:rsid w:val="4D8E53A7"/>
    <w:rsid w:val="4F1314E9"/>
    <w:rsid w:val="52FE4D9E"/>
    <w:rsid w:val="531E71EE"/>
    <w:rsid w:val="57127115"/>
    <w:rsid w:val="5806097D"/>
    <w:rsid w:val="59407EBE"/>
    <w:rsid w:val="5E5341F0"/>
    <w:rsid w:val="5F357D99"/>
    <w:rsid w:val="656136E1"/>
    <w:rsid w:val="67566AFF"/>
    <w:rsid w:val="68AF316F"/>
    <w:rsid w:val="6A707ED8"/>
    <w:rsid w:val="6D4D2752"/>
    <w:rsid w:val="6DE60B09"/>
    <w:rsid w:val="6E957DB8"/>
    <w:rsid w:val="6EB72579"/>
    <w:rsid w:val="72966C0C"/>
    <w:rsid w:val="73115E8B"/>
    <w:rsid w:val="75175B20"/>
    <w:rsid w:val="765637C0"/>
    <w:rsid w:val="76693715"/>
    <w:rsid w:val="7A733DDE"/>
    <w:rsid w:val="7BD84D64"/>
    <w:rsid w:val="7EB02B41"/>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4020</Words>
  <Characters>4572</Characters>
  <Lines>0</Lines>
  <Paragraphs>0</Paragraphs>
  <TotalTime>17</TotalTime>
  <ScaleCrop>false</ScaleCrop>
  <LinksUpToDate>false</LinksUpToDate>
  <CharactersWithSpaces>4745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2025-07-30T02:42:53Z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