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BDFA">
      <w:pPr>
        <w:widowControl/>
        <w:autoSpaceDE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spacing w:val="4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pacing w:val="4"/>
          <w:kern w:val="0"/>
          <w:sz w:val="30"/>
          <w:szCs w:val="30"/>
          <w:lang w:val="en-US" w:eastAsia="zh-CN" w:bidi="ar-SA"/>
        </w:rPr>
        <w:t>附件三：技术方案征集回复函（不署名文本）</w:t>
      </w:r>
    </w:p>
    <w:bookmarkEnd w:id="0"/>
    <w:p w14:paraId="59E7F685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-SA"/>
        </w:rPr>
        <w:t>一、采购设备清单</w:t>
      </w:r>
    </w:p>
    <w:tbl>
      <w:tblPr>
        <w:tblStyle w:val="2"/>
        <w:tblW w:w="901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27"/>
        <w:gridCol w:w="1115"/>
        <w:gridCol w:w="1254"/>
        <w:gridCol w:w="969"/>
        <w:gridCol w:w="1152"/>
        <w:gridCol w:w="1540"/>
        <w:gridCol w:w="1369"/>
      </w:tblGrid>
      <w:tr w14:paraId="41E67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163C0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E6BC2C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29C9AA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9D73B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基本参数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0CBE24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A73C3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C6E50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市场单价（元）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2ED5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合计金额（元）</w:t>
            </w:r>
          </w:p>
        </w:tc>
      </w:tr>
      <w:tr w14:paraId="1E1BB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375FE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A1FC06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D8961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41066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601F51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DB457F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2F00A4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ADF3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553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54EB6D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D1558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7C2663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D70198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7CE72B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C159C7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0D9A12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E46DE"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F957470"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技术参数和售后服务要求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（含采购需求、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服务方案、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设备技术参数等，并且提供详细的技术、商务要求）</w:t>
      </w:r>
    </w:p>
    <w:p w14:paraId="1BEB1ADC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26BDA2D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评分细则（重点是优势技术加分条款）</w:t>
      </w:r>
    </w:p>
    <w:p w14:paraId="5CBB24EF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456E92B1"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四、其他意见</w:t>
      </w:r>
    </w:p>
    <w:p w14:paraId="1F010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28DD"/>
    <w:rsid w:val="219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5">
    <w:name w:val="BodyTextIndent"/>
    <w:basedOn w:val="1"/>
    <w:next w:val="4"/>
    <w:autoRedefine/>
    <w:qFormat/>
    <w:uiPriority w:val="0"/>
    <w:pPr>
      <w:spacing w:line="360" w:lineRule="auto"/>
      <w:ind w:firstLine="480"/>
      <w:textAlignment w:val="baseline"/>
    </w:pPr>
    <w:rPr>
      <w:rFonts w:ascii="宋体" w:hAnsi="宋体" w:eastAsia="仿宋_GB2312"/>
      <w:b/>
      <w:spacing w:val="4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2025-06-03T08:22:00Z</dcterms:created>
  <dc:creator>于琦</dc:creator>
  <cp:lastModifiedBy>于琦</cp:lastModifiedBy>
  <dcterms:modified xsi:type="dcterms:W3CDTF">2025-06-03T08:23:29Z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19A314AAC651466196ACEF8BA4365729_11</vt:lpwstr>
  </property>
  <property fmtid="{D5CDD505-2E9C-101B-9397-08002B2CF9AE}" pid="4" name="KSOTemplateDocerSaveRecord">
    <vt:lpwstr>eyJoZGlkIjoiZjA2M2QzZTg5ZTIzMzg5YzA0OWNlMjA1MTBmMTU3ZWYiLCJ1c2VySWQiOiI3NDQ1OTEwMDkifQ==</vt:lpwstr>
  </property>
</Properties>
</file>